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B4CA" w14:textId="21BA32F2" w:rsidR="00A53887" w:rsidRPr="000A49F1" w:rsidRDefault="00A53887" w:rsidP="00A53887">
      <w:pPr>
        <w:spacing w:line="259" w:lineRule="auto"/>
        <w:jc w:val="both"/>
        <w:rPr>
          <w:rFonts w:ascii="Tahoma" w:eastAsia="Calibri" w:hAnsi="Tahoma" w:cs="Tahoma"/>
          <w:b/>
          <w:bCs/>
          <w:color w:val="000000" w:themeColor="text1"/>
          <w:sz w:val="30"/>
          <w:szCs w:val="30"/>
          <w14:ligatures w14:val="none"/>
        </w:rPr>
      </w:pPr>
      <w:proofErr w:type="spellStart"/>
      <w:r w:rsidRPr="000A49F1">
        <w:rPr>
          <w:rFonts w:ascii="Tahoma" w:eastAsia="Calibri" w:hAnsi="Tahoma" w:cs="Tahoma"/>
          <w:b/>
          <w:bCs/>
          <w:color w:val="000000" w:themeColor="text1"/>
          <w:sz w:val="30"/>
          <w:szCs w:val="30"/>
          <w14:ligatures w14:val="none"/>
        </w:rPr>
        <w:t>Επικαιροποιημένο</w:t>
      </w:r>
      <w:proofErr w:type="spellEnd"/>
      <w:r w:rsidRPr="000A49F1">
        <w:rPr>
          <w:rFonts w:ascii="Tahoma" w:eastAsia="Calibri" w:hAnsi="Tahoma" w:cs="Tahoma"/>
          <w:b/>
          <w:bCs/>
          <w:color w:val="000000" w:themeColor="text1"/>
          <w:sz w:val="30"/>
          <w:szCs w:val="30"/>
          <w14:ligatures w14:val="none"/>
        </w:rPr>
        <w:t xml:space="preserve"> </w:t>
      </w:r>
      <w:r w:rsidR="00C40754" w:rsidRPr="000A49F1">
        <w:rPr>
          <w:rFonts w:ascii="Tahoma" w:eastAsia="Calibri" w:hAnsi="Tahoma" w:cs="Tahoma"/>
          <w:b/>
          <w:bCs/>
          <w:color w:val="000000" w:themeColor="text1"/>
          <w:sz w:val="30"/>
          <w:szCs w:val="30"/>
          <w14:ligatures w14:val="none"/>
        </w:rPr>
        <w:t>κ</w:t>
      </w:r>
      <w:r w:rsidRPr="000A49F1">
        <w:rPr>
          <w:rFonts w:ascii="Tahoma" w:eastAsia="Calibri" w:hAnsi="Tahoma" w:cs="Tahoma"/>
          <w:b/>
          <w:bCs/>
          <w:color w:val="000000" w:themeColor="text1"/>
          <w:sz w:val="30"/>
          <w:szCs w:val="30"/>
          <w14:ligatures w14:val="none"/>
        </w:rPr>
        <w:t>είμενο</w:t>
      </w:r>
      <w:r w:rsidR="000A49F1">
        <w:rPr>
          <w:rFonts w:ascii="Tahoma" w:eastAsia="Calibri" w:hAnsi="Tahoma" w:cs="Tahoma"/>
          <w:b/>
          <w:bCs/>
          <w:color w:val="000000" w:themeColor="text1"/>
          <w:sz w:val="30"/>
          <w:szCs w:val="30"/>
          <w14:ligatures w14:val="none"/>
        </w:rPr>
        <w:t xml:space="preserve"> Συλλόγων ΠΕ και ΕΛΜΕ</w:t>
      </w:r>
      <w:r w:rsidRPr="000A49F1">
        <w:rPr>
          <w:rFonts w:ascii="Tahoma" w:eastAsia="Calibri" w:hAnsi="Tahoma" w:cs="Tahoma"/>
          <w:b/>
          <w:bCs/>
          <w:color w:val="000000" w:themeColor="text1"/>
          <w:sz w:val="30"/>
          <w:szCs w:val="30"/>
          <w14:ligatures w14:val="none"/>
        </w:rPr>
        <w:t xml:space="preserve"> με βήματα/ενέργειες ενάντια στα πειθαρχικά και για την επιβολή της μονιμοποίησης των νεοδιόριστων</w:t>
      </w:r>
    </w:p>
    <w:p w14:paraId="4D3796FC" w14:textId="77777777" w:rsidR="00601621" w:rsidRPr="000A49F1" w:rsidRDefault="00601621" w:rsidP="00A53887">
      <w:pPr>
        <w:spacing w:line="259" w:lineRule="auto"/>
        <w:jc w:val="both"/>
        <w:rPr>
          <w:rFonts w:ascii="Tahoma" w:eastAsia="Calibri" w:hAnsi="Tahoma" w:cs="Tahoma"/>
          <w:b/>
          <w:bCs/>
          <w:color w:val="000000" w:themeColor="text1"/>
          <w14:ligatures w14:val="none"/>
        </w:rPr>
      </w:pPr>
    </w:p>
    <w:p w14:paraId="5C84C9AE" w14:textId="2D781F1B" w:rsidR="00D75993" w:rsidRPr="000A49F1" w:rsidRDefault="00A53887" w:rsidP="00D75993">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 xml:space="preserve">Το Υπουργείο Παιδείας αντιμετωπίζει τη σθεναρή αντίσταση του εκπαιδευτικού κινήματος στην προώθηση της αξιολόγησης των ν.4823 και ν.4692 και </w:t>
      </w:r>
      <w:r w:rsidR="00C40754" w:rsidRPr="000A49F1">
        <w:rPr>
          <w:rFonts w:ascii="Tahoma" w:eastAsia="Calibri" w:hAnsi="Tahoma" w:cs="Tahoma"/>
          <w:color w:val="000000" w:themeColor="text1"/>
          <w14:ligatures w14:val="none"/>
        </w:rPr>
        <w:t xml:space="preserve">επιπλέον, </w:t>
      </w:r>
      <w:r w:rsidRPr="000A49F1">
        <w:rPr>
          <w:rFonts w:ascii="Tahoma" w:eastAsia="Calibri" w:hAnsi="Tahoma" w:cs="Tahoma"/>
          <w:color w:val="000000" w:themeColor="text1"/>
          <w14:ligatures w14:val="none"/>
        </w:rPr>
        <w:t>χάνει το ένα δικαστήριο μετά το άλλο, με πιο πρόσφατη τη θετική δικαστική απόφαση για τη μονιμοποίηση ακόμα 16 νεοδιόριστων του 2020 στα Χανιά</w:t>
      </w:r>
      <w:r w:rsidR="00C40754" w:rsidRPr="000A49F1">
        <w:rPr>
          <w:rFonts w:ascii="Tahoma" w:eastAsia="Calibri" w:hAnsi="Tahoma" w:cs="Tahoma"/>
          <w:color w:val="000000" w:themeColor="text1"/>
          <w14:ligatures w14:val="none"/>
        </w:rPr>
        <w:t>. Γι’ αυτό</w:t>
      </w:r>
      <w:r w:rsidRPr="000A49F1">
        <w:rPr>
          <w:rFonts w:ascii="Tahoma" w:eastAsia="Calibri" w:hAnsi="Tahoma" w:cs="Tahoma"/>
          <w:color w:val="000000" w:themeColor="text1"/>
          <w14:ligatures w14:val="none"/>
        </w:rPr>
        <w:t xml:space="preserve"> έχει πλέον κλιμακώσει σε πρωτοφανές επίπεδο τις διώξεις, τις παραπομπές σε πειθαρχικά και τις καθαιρέσεις από θέση στελέχους των εκπαιδευτικών που συμμετέχουν στη νόμιμα κηρυγμένη απεργία-αποχή από την αξιολόγηση της ΔΟΕ</w:t>
      </w:r>
      <w:r w:rsidR="00FE6BB4" w:rsidRPr="000A49F1">
        <w:rPr>
          <w:rFonts w:ascii="Tahoma" w:eastAsia="Calibri" w:hAnsi="Tahoma" w:cs="Tahoma"/>
          <w:color w:val="000000" w:themeColor="text1"/>
          <w14:ligatures w14:val="none"/>
        </w:rPr>
        <w:t>,</w:t>
      </w:r>
      <w:r w:rsidRPr="000A49F1">
        <w:rPr>
          <w:rFonts w:ascii="Tahoma" w:eastAsia="Calibri" w:hAnsi="Tahoma" w:cs="Tahoma"/>
          <w:color w:val="000000" w:themeColor="text1"/>
          <w14:ligatures w14:val="none"/>
        </w:rPr>
        <w:t xml:space="preserve"> της ΑΔΕΔΥ για την ΟΛΜΕ και το ΕΕΠ-ΕΒΠ αντίστοιχα</w:t>
      </w:r>
      <w:r w:rsidR="00FE6BB4" w:rsidRPr="000A49F1">
        <w:rPr>
          <w:rFonts w:ascii="Tahoma" w:eastAsia="Calibri" w:hAnsi="Tahoma" w:cs="Tahoma"/>
          <w:color w:val="000000" w:themeColor="text1"/>
          <w14:ligatures w14:val="none"/>
        </w:rPr>
        <w:t>, καθώς και αρκετών Συλλόγων ΠΕ και ΕΛΜΕ</w:t>
      </w:r>
      <w:r w:rsidRPr="000A49F1">
        <w:rPr>
          <w:rFonts w:ascii="Tahoma" w:eastAsia="Calibri" w:hAnsi="Tahoma" w:cs="Tahoma"/>
          <w:color w:val="000000" w:themeColor="text1"/>
          <w14:ligatures w14:val="none"/>
        </w:rPr>
        <w:t xml:space="preserve">. Η φρενίτιδα με την οποία αντιμετωπίζει τους εκπαιδευτικούς το Υπουργείο δεν είναι δείγμα </w:t>
      </w:r>
      <w:r w:rsidR="00D75993" w:rsidRPr="000A49F1">
        <w:rPr>
          <w:rFonts w:ascii="Tahoma" w:eastAsia="Calibri" w:hAnsi="Tahoma" w:cs="Tahoma"/>
          <w:color w:val="000000" w:themeColor="text1"/>
          <w14:ligatures w14:val="none"/>
        </w:rPr>
        <w:t>υπεροχής και νίκης, αντίθετα, δείχνει την πλήρη αποτυχία του να επιβάλλει με στοιχειωδώς συναινετικά μέσα την αξιολόγηση, κάτι που το υποχρεώνει να προχωρήσει όχι απλά σε αυταρχικές λογικές αλλά στο ύστατο σημείο: να επιστρατεύσει ένα πογκρόμ διώξεων, φόβου και τρομοκρατίας. Απέναντι σε αυτή την επίθεση,</w:t>
      </w:r>
      <w:r w:rsidR="00C40754" w:rsidRPr="000A49F1">
        <w:rPr>
          <w:rFonts w:ascii="Tahoma" w:eastAsia="Calibri" w:hAnsi="Tahoma" w:cs="Tahoma"/>
          <w:color w:val="000000" w:themeColor="text1"/>
          <w14:ligatures w14:val="none"/>
        </w:rPr>
        <w:t xml:space="preserve"> ακριβώς εξαιτίας της παραπληροφόρησης που αποτελεί ένα ακόμα όπλο των μηχανισμών του Υπουργείου σε αυτόν τον ασύμμετρο πόλεμο,</w:t>
      </w:r>
      <w:r w:rsidR="00D75993" w:rsidRPr="000A49F1">
        <w:rPr>
          <w:rFonts w:ascii="Tahoma" w:eastAsia="Calibri" w:hAnsi="Tahoma" w:cs="Tahoma"/>
          <w:color w:val="000000" w:themeColor="text1"/>
          <w14:ligatures w14:val="none"/>
        </w:rPr>
        <w:t xml:space="preserve"> επανερχόμαστε για να επισημάνουμε στοιχειώδη δικαιώματα, βήματα και συλλογικές πρακτικές που πρέπει να ακολουθήσουμε και να απαντήσουμε σε ερωτήματα που συχνά τίθενται από συναδέλφους/</w:t>
      </w:r>
      <w:proofErr w:type="spellStart"/>
      <w:r w:rsidR="00D75993" w:rsidRPr="000A49F1">
        <w:rPr>
          <w:rFonts w:ascii="Tahoma" w:eastAsia="Calibri" w:hAnsi="Tahoma" w:cs="Tahoma"/>
          <w:color w:val="000000" w:themeColor="text1"/>
          <w14:ligatures w14:val="none"/>
        </w:rPr>
        <w:t>ισσες</w:t>
      </w:r>
      <w:proofErr w:type="spellEnd"/>
      <w:r w:rsidR="00D75993" w:rsidRPr="000A49F1">
        <w:rPr>
          <w:rFonts w:ascii="Tahoma" w:eastAsia="Calibri" w:hAnsi="Tahoma" w:cs="Tahoma"/>
          <w:color w:val="000000" w:themeColor="text1"/>
          <w14:ligatures w14:val="none"/>
        </w:rPr>
        <w:t>.</w:t>
      </w:r>
    </w:p>
    <w:p w14:paraId="28774485" w14:textId="77777777" w:rsidR="00A53887" w:rsidRPr="000A49F1" w:rsidRDefault="00A53887"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Με βάση τα παραπάνω ξεχωρίζουμε ορισμένα βασικά στοιχεία, που μπορούν να στηρίξουν τον αγώνα μας από εδώ και πέρα:</w:t>
      </w:r>
    </w:p>
    <w:p w14:paraId="54040D6F" w14:textId="3A842EA5" w:rsidR="00AF7851" w:rsidRPr="000A49F1" w:rsidRDefault="00AF7851" w:rsidP="00AF7851">
      <w:pPr>
        <w:pStyle w:val="a6"/>
        <w:numPr>
          <w:ilvl w:val="0"/>
          <w:numId w:val="5"/>
        </w:numPr>
        <w:spacing w:line="259" w:lineRule="auto"/>
        <w:jc w:val="both"/>
        <w:rPr>
          <w:rFonts w:ascii="Tahoma" w:eastAsia="Calibri" w:hAnsi="Tahoma" w:cs="Tahoma"/>
          <w:b/>
          <w:bCs/>
          <w:color w:val="000000" w:themeColor="text1"/>
          <w14:ligatures w14:val="none"/>
        </w:rPr>
      </w:pPr>
      <w:r w:rsidRPr="000A49F1">
        <w:rPr>
          <w:rFonts w:ascii="Tahoma" w:eastAsia="Calibri" w:hAnsi="Tahoma" w:cs="Tahoma"/>
          <w:b/>
          <w:bCs/>
          <w:color w:val="000000" w:themeColor="text1"/>
          <w14:ligatures w14:val="none"/>
        </w:rPr>
        <w:t>Μήπως διώκομαι γιατί συμμετείχα σε παράνομη απεργία;</w:t>
      </w:r>
    </w:p>
    <w:p w14:paraId="43C63400" w14:textId="744F476C" w:rsidR="004957CC" w:rsidRPr="000A49F1" w:rsidRDefault="00A53887" w:rsidP="00AF7851">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Η Απεργία Αποχή</w:t>
      </w:r>
      <w:r w:rsidR="00D75993" w:rsidRPr="000A49F1">
        <w:rPr>
          <w:rFonts w:ascii="Tahoma" w:eastAsia="Calibri" w:hAnsi="Tahoma" w:cs="Tahoma"/>
          <w:b/>
          <w:bCs/>
          <w:color w:val="000000" w:themeColor="text1"/>
          <w14:ligatures w14:val="none"/>
        </w:rPr>
        <w:t xml:space="preserve"> (ΑΑ)</w:t>
      </w:r>
      <w:r w:rsidRPr="000A49F1">
        <w:rPr>
          <w:rFonts w:ascii="Tahoma" w:eastAsia="Calibri" w:hAnsi="Tahoma" w:cs="Tahoma"/>
          <w:b/>
          <w:bCs/>
          <w:color w:val="000000" w:themeColor="text1"/>
          <w14:ligatures w14:val="none"/>
        </w:rPr>
        <w:t xml:space="preserve"> που έχει προκηρύξει η Ολομέλεια Προέδρων </w:t>
      </w:r>
      <w:r w:rsidR="00FE6BB4" w:rsidRPr="000A49F1">
        <w:rPr>
          <w:rFonts w:ascii="Tahoma" w:eastAsia="Calibri" w:hAnsi="Tahoma" w:cs="Tahoma"/>
          <w:b/>
          <w:bCs/>
          <w:color w:val="000000" w:themeColor="text1"/>
          <w14:ligatures w14:val="none"/>
        </w:rPr>
        <w:t xml:space="preserve">της ΔΟΕ </w:t>
      </w:r>
      <w:r w:rsidRPr="000A49F1">
        <w:rPr>
          <w:rFonts w:ascii="Tahoma" w:eastAsia="Calibri" w:hAnsi="Tahoma" w:cs="Tahoma"/>
          <w:b/>
          <w:bCs/>
          <w:color w:val="000000" w:themeColor="text1"/>
          <w14:ligatures w14:val="none"/>
        </w:rPr>
        <w:t>την 1/4/2024</w:t>
      </w:r>
      <w:r w:rsidR="00FE6BB4" w:rsidRPr="000A49F1">
        <w:rPr>
          <w:rFonts w:ascii="Tahoma" w:eastAsia="Calibri" w:hAnsi="Tahoma" w:cs="Tahoma"/>
          <w:b/>
          <w:bCs/>
          <w:color w:val="000000" w:themeColor="text1"/>
          <w14:ligatures w14:val="none"/>
        </w:rPr>
        <w:t xml:space="preserve">, η ΑΔΕΔΥ για την ΟΛΜΕ και </w:t>
      </w:r>
      <w:r w:rsidR="00B94810" w:rsidRPr="000A49F1">
        <w:rPr>
          <w:rFonts w:ascii="Tahoma" w:eastAsia="Calibri" w:hAnsi="Tahoma" w:cs="Tahoma"/>
          <w:b/>
          <w:bCs/>
          <w:color w:val="000000" w:themeColor="text1"/>
          <w14:ligatures w14:val="none"/>
        </w:rPr>
        <w:t xml:space="preserve">την ΠΟΣΕΕΠΕΑ </w:t>
      </w:r>
      <w:r w:rsidR="00FE6BB4" w:rsidRPr="000A49F1">
        <w:rPr>
          <w:rFonts w:ascii="Tahoma" w:eastAsia="Calibri" w:hAnsi="Tahoma" w:cs="Tahoma"/>
          <w:b/>
          <w:bCs/>
          <w:color w:val="000000" w:themeColor="text1"/>
          <w14:ligatures w14:val="none"/>
        </w:rPr>
        <w:t>στις 15/7/2025 και των ΣΕΠΕ-ΕΛΜΕ</w:t>
      </w:r>
      <w:r w:rsidRPr="000A49F1">
        <w:rPr>
          <w:rFonts w:ascii="Tahoma" w:eastAsia="Calibri" w:hAnsi="Tahoma" w:cs="Tahoma"/>
          <w:b/>
          <w:bCs/>
          <w:color w:val="000000" w:themeColor="text1"/>
          <w14:ligatures w14:val="none"/>
        </w:rPr>
        <w:t xml:space="preserve"> είναι σε ισχύ</w:t>
      </w:r>
      <w:r w:rsidR="004957CC" w:rsidRPr="000A49F1">
        <w:rPr>
          <w:rFonts w:ascii="Tahoma" w:eastAsia="Calibri" w:hAnsi="Tahoma" w:cs="Tahoma"/>
          <w:b/>
          <w:bCs/>
          <w:color w:val="000000" w:themeColor="text1"/>
          <w14:ligatures w14:val="none"/>
        </w:rPr>
        <w:t xml:space="preserve"> και είναι απολύτως νόμιμη</w:t>
      </w:r>
      <w:r w:rsidRPr="000A49F1">
        <w:rPr>
          <w:rFonts w:ascii="Tahoma" w:eastAsia="Calibri" w:hAnsi="Tahoma" w:cs="Tahoma"/>
          <w:b/>
          <w:bCs/>
          <w:color w:val="000000" w:themeColor="text1"/>
          <w14:ligatures w14:val="none"/>
        </w:rPr>
        <w:t>. Κάθε απεργία είναι νόμιμη και κρίνεται αυτοτελώς μόνο σε δικαστήριο</w:t>
      </w:r>
      <w:r w:rsidRPr="000A49F1">
        <w:rPr>
          <w:rFonts w:ascii="Tahoma" w:eastAsia="Calibri" w:hAnsi="Tahoma" w:cs="Tahoma"/>
          <w:color w:val="000000" w:themeColor="text1"/>
          <w14:ligatures w14:val="none"/>
        </w:rPr>
        <w:t xml:space="preserve">. </w:t>
      </w:r>
      <w:r w:rsidR="004957CC" w:rsidRPr="000A49F1">
        <w:rPr>
          <w:rFonts w:ascii="Tahoma" w:eastAsia="Calibri" w:hAnsi="Tahoma" w:cs="Tahoma"/>
          <w:color w:val="000000" w:themeColor="text1"/>
          <w14:ligatures w14:val="none"/>
        </w:rPr>
        <w:t>Δεν υπάρχει δικαστική απόφαση που να έχει κρίνει παράνομη την ΑΑ</w:t>
      </w:r>
      <w:r w:rsidR="00FE6BB4" w:rsidRPr="000A49F1">
        <w:rPr>
          <w:rFonts w:ascii="Tahoma" w:eastAsia="Calibri" w:hAnsi="Tahoma" w:cs="Tahoma"/>
          <w:color w:val="000000" w:themeColor="text1"/>
          <w14:ligatures w14:val="none"/>
        </w:rPr>
        <w:t xml:space="preserve"> που κήρυξαν οι παραπάνω συνδικαλιστικές οργανώσεις</w:t>
      </w:r>
      <w:r w:rsidR="004957CC" w:rsidRPr="000A49F1">
        <w:rPr>
          <w:rFonts w:ascii="Tahoma" w:eastAsia="Calibri" w:hAnsi="Tahoma" w:cs="Tahoma"/>
          <w:color w:val="000000" w:themeColor="text1"/>
          <w14:ligatures w14:val="none"/>
        </w:rPr>
        <w:t>.</w:t>
      </w:r>
      <w:r w:rsidR="001231E5" w:rsidRPr="000A49F1">
        <w:rPr>
          <w:rFonts w:ascii="Tahoma" w:eastAsia="Calibri" w:hAnsi="Tahoma" w:cs="Tahoma"/>
          <w:color w:val="000000" w:themeColor="text1"/>
          <w14:ligatures w14:val="none"/>
        </w:rPr>
        <w:t xml:space="preserve"> Τα δικαστήρια δεν έχουν δηλαδή κληθεί να ελέγξουν τη νομιμότητα ή όχι αυτής της απεργίας, δεν υπάρχει δικαστική απόφαση που να την κηρύσσει παράνομη. Επομένως, οι συμμετέχοντες σε αυτή, συμμετέχουν σε μια νόμιμη μαζική αποχή από ένα δευτερεύον καθήκον που επιβλήθηκε με το νόμο και το οποίο δεν έχει καμία απολύτως σχέση με τα διδακτικά τους καθήκοντα.</w:t>
      </w:r>
    </w:p>
    <w:p w14:paraId="028C6A7A" w14:textId="207400BC" w:rsidR="00A53887" w:rsidRPr="000A49F1" w:rsidRDefault="001231E5"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Μπορεί να στηριχτεί πειθαρχική δίωξη για τη συμμετοχή σε αυτή την απεργία-αποχή;</w:t>
      </w:r>
      <w:r w:rsidRPr="000A49F1">
        <w:rPr>
          <w:rFonts w:ascii="Tahoma" w:eastAsia="Calibri" w:hAnsi="Tahoma" w:cs="Tahoma"/>
          <w:color w:val="000000" w:themeColor="text1"/>
          <w14:ligatures w14:val="none"/>
        </w:rPr>
        <w:t xml:space="preserve"> </w:t>
      </w:r>
      <w:r w:rsidRPr="000A49F1">
        <w:rPr>
          <w:rFonts w:ascii="Tahoma" w:eastAsia="Calibri" w:hAnsi="Tahoma" w:cs="Tahoma"/>
          <w:b/>
          <w:bCs/>
          <w:color w:val="000000" w:themeColor="text1"/>
          <w14:ligatures w14:val="none"/>
        </w:rPr>
        <w:t>Η απάντηση είναι κατηγορηματικά όχι. Η συμμετοχή σε μία νόμιμη απεργία (και κάθε απεργία που δεν έχει οδηγηθεί στα δικαστήρια είναι νόμιμη) δεν μπορεί να στοιχειοθετ</w:t>
      </w:r>
      <w:r w:rsidR="001244F6" w:rsidRPr="000A49F1">
        <w:rPr>
          <w:rFonts w:ascii="Tahoma" w:eastAsia="Calibri" w:hAnsi="Tahoma" w:cs="Tahoma"/>
          <w:b/>
          <w:bCs/>
          <w:color w:val="000000" w:themeColor="text1"/>
          <w14:ligatures w14:val="none"/>
        </w:rPr>
        <w:t>ήσει</w:t>
      </w:r>
      <w:r w:rsidRPr="000A49F1">
        <w:rPr>
          <w:rFonts w:ascii="Tahoma" w:eastAsia="Calibri" w:hAnsi="Tahoma" w:cs="Tahoma"/>
          <w:b/>
          <w:bCs/>
          <w:color w:val="000000" w:themeColor="text1"/>
          <w14:ligatures w14:val="none"/>
        </w:rPr>
        <w:t xml:space="preserve"> πειθαρχικό παράπτωμα το οποίο θα ελέγξει στη συνέχεια το πειθαρχικό όργανο.</w:t>
      </w:r>
      <w:r w:rsidRPr="000A49F1">
        <w:rPr>
          <w:rFonts w:ascii="Tahoma" w:eastAsia="Calibri" w:hAnsi="Tahoma" w:cs="Tahoma"/>
          <w:color w:val="000000" w:themeColor="text1"/>
          <w14:ligatures w14:val="none"/>
        </w:rPr>
        <w:t xml:space="preserve"> </w:t>
      </w:r>
      <w:r w:rsidR="00A53887" w:rsidRPr="000A49F1">
        <w:rPr>
          <w:rFonts w:ascii="Tahoma" w:eastAsia="Calibri" w:hAnsi="Tahoma" w:cs="Tahoma"/>
          <w:color w:val="000000" w:themeColor="text1"/>
          <w14:ligatures w14:val="none"/>
        </w:rPr>
        <w:t xml:space="preserve">Συμμετέχοντας στην </w:t>
      </w:r>
      <w:r w:rsidR="00D75993" w:rsidRPr="000A49F1">
        <w:rPr>
          <w:rFonts w:ascii="Tahoma" w:eastAsia="Calibri" w:hAnsi="Tahoma" w:cs="Tahoma"/>
          <w:color w:val="000000" w:themeColor="text1"/>
          <w14:ligatures w14:val="none"/>
        </w:rPr>
        <w:t>(ΑΑ)</w:t>
      </w:r>
      <w:r w:rsidR="00A53887" w:rsidRPr="000A49F1">
        <w:rPr>
          <w:rFonts w:ascii="Tahoma" w:eastAsia="Calibri" w:hAnsi="Tahoma" w:cs="Tahoma"/>
          <w:color w:val="000000" w:themeColor="text1"/>
          <w14:ligatures w14:val="none"/>
        </w:rPr>
        <w:t xml:space="preserve"> ο εκπαιδευτικός ασκεί ένα συνταγματικά κατοχυρωμένο δικαίωμα, για όσο χρόνο η απεργία δεν προσβάλλεται δικαστικά.</w:t>
      </w:r>
      <w:r w:rsidR="00A53887" w:rsidRPr="000A49F1">
        <w:rPr>
          <w:rFonts w:ascii="Calibri" w:eastAsia="Calibri" w:hAnsi="Calibri" w:cs="SimSun"/>
          <w:color w:val="000000" w:themeColor="text1"/>
          <w:sz w:val="22"/>
          <w:szCs w:val="22"/>
          <w14:ligatures w14:val="none"/>
        </w:rPr>
        <w:t xml:space="preserve"> </w:t>
      </w:r>
      <w:r w:rsidR="00A53887" w:rsidRPr="000A49F1">
        <w:rPr>
          <w:rFonts w:ascii="Tahoma" w:eastAsia="Calibri" w:hAnsi="Tahoma" w:cs="Tahoma"/>
          <w:color w:val="000000" w:themeColor="text1"/>
          <w14:ligatures w14:val="none"/>
        </w:rPr>
        <w:t xml:space="preserve">Σημειώνεται ότι, σύμφωνα με τη νομολογία, μέχρι την αμετάκλητη δικαστική κρίση μιας απεργιακής κινητοποιήσεως από το αρμόδιο Δικαστήριο, αυτή διατηρεί το τεκμήριο της νομιμότητας, το οποίο καλύπτει τους απεργούς υπαλλήλους. Με βάση το παραπάνω, όλοι οι εκπαιδευτικοί που συμμετέχουν στην </w:t>
      </w:r>
      <w:r w:rsidR="00D75993" w:rsidRPr="000A49F1">
        <w:rPr>
          <w:rFonts w:ascii="Tahoma" w:eastAsia="Calibri" w:hAnsi="Tahoma" w:cs="Tahoma"/>
          <w:color w:val="000000" w:themeColor="text1"/>
          <w14:ligatures w14:val="none"/>
        </w:rPr>
        <w:t>ΑΑ</w:t>
      </w:r>
      <w:r w:rsidR="00A53887" w:rsidRPr="000A49F1">
        <w:rPr>
          <w:rFonts w:ascii="Tahoma" w:eastAsia="Calibri" w:hAnsi="Tahoma" w:cs="Tahoma"/>
          <w:color w:val="000000" w:themeColor="text1"/>
          <w14:ligatures w14:val="none"/>
        </w:rPr>
        <w:t xml:space="preserve"> </w:t>
      </w:r>
      <w:r w:rsidR="00FE6BB4" w:rsidRPr="000A49F1">
        <w:rPr>
          <w:rFonts w:ascii="Tahoma" w:eastAsia="Calibri" w:hAnsi="Tahoma" w:cs="Tahoma"/>
          <w:color w:val="000000" w:themeColor="text1"/>
          <w14:ligatures w14:val="none"/>
        </w:rPr>
        <w:t xml:space="preserve">των </w:t>
      </w:r>
      <w:r w:rsidR="001244F6" w:rsidRPr="000A49F1">
        <w:rPr>
          <w:rFonts w:ascii="Tahoma" w:eastAsia="Calibri" w:hAnsi="Tahoma" w:cs="Tahoma"/>
          <w:color w:val="000000" w:themeColor="text1"/>
          <w14:ligatures w14:val="none"/>
        </w:rPr>
        <w:t>Ο</w:t>
      </w:r>
      <w:r w:rsidR="00FE6BB4" w:rsidRPr="000A49F1">
        <w:rPr>
          <w:rFonts w:ascii="Tahoma" w:eastAsia="Calibri" w:hAnsi="Tahoma" w:cs="Tahoma"/>
          <w:color w:val="000000" w:themeColor="text1"/>
          <w14:ligatures w14:val="none"/>
        </w:rPr>
        <w:t xml:space="preserve">μοσπονδιών και των </w:t>
      </w:r>
      <w:r w:rsidR="001244F6" w:rsidRPr="000A49F1">
        <w:rPr>
          <w:rFonts w:ascii="Tahoma" w:eastAsia="Calibri" w:hAnsi="Tahoma" w:cs="Tahoma"/>
          <w:color w:val="000000" w:themeColor="text1"/>
          <w14:ligatures w14:val="none"/>
        </w:rPr>
        <w:t>Συλλόγων ΠΕ και ΕΛΜΕ</w:t>
      </w:r>
      <w:r w:rsidR="00FE6BB4" w:rsidRPr="000A49F1">
        <w:rPr>
          <w:rFonts w:ascii="Tahoma" w:eastAsia="Calibri" w:hAnsi="Tahoma" w:cs="Tahoma"/>
          <w:color w:val="000000" w:themeColor="text1"/>
          <w14:ligatures w14:val="none"/>
        </w:rPr>
        <w:t xml:space="preserve"> </w:t>
      </w:r>
      <w:r w:rsidR="00A53887" w:rsidRPr="000A49F1">
        <w:rPr>
          <w:rFonts w:ascii="Tahoma" w:eastAsia="Calibri" w:hAnsi="Tahoma" w:cs="Tahoma"/>
          <w:color w:val="000000" w:themeColor="text1"/>
          <w14:ligatures w14:val="none"/>
        </w:rPr>
        <w:t xml:space="preserve">αλλά και </w:t>
      </w:r>
      <w:r w:rsidR="00BF2276" w:rsidRPr="000A49F1">
        <w:rPr>
          <w:rFonts w:ascii="Tahoma" w:eastAsia="Calibri" w:hAnsi="Tahoma" w:cs="Tahoma"/>
          <w:color w:val="000000" w:themeColor="text1"/>
          <w14:ligatures w14:val="none"/>
        </w:rPr>
        <w:t>σ</w:t>
      </w:r>
      <w:r w:rsidR="00A53887" w:rsidRPr="000A49F1">
        <w:rPr>
          <w:rFonts w:ascii="Tahoma" w:eastAsia="Calibri" w:hAnsi="Tahoma" w:cs="Tahoma"/>
          <w:color w:val="000000" w:themeColor="text1"/>
          <w14:ligatures w14:val="none"/>
        </w:rPr>
        <w:t xml:space="preserve">τις </w:t>
      </w:r>
      <w:r w:rsidR="00BF2276" w:rsidRPr="000A49F1">
        <w:rPr>
          <w:rFonts w:ascii="Tahoma" w:eastAsia="Calibri" w:hAnsi="Tahoma" w:cs="Tahoma"/>
          <w:color w:val="000000" w:themeColor="text1"/>
          <w14:ligatures w14:val="none"/>
        </w:rPr>
        <w:t xml:space="preserve">αντίστοιχες </w:t>
      </w:r>
      <w:r w:rsidR="00A53887" w:rsidRPr="000A49F1">
        <w:rPr>
          <w:rFonts w:ascii="Tahoma" w:eastAsia="Calibri" w:hAnsi="Tahoma" w:cs="Tahoma"/>
          <w:color w:val="000000" w:themeColor="text1"/>
          <w14:ligatures w14:val="none"/>
        </w:rPr>
        <w:t>στάσεις εργασίας λαμβάνουν μέρος σε μια νόμιμη απεργιακή κινητοποίηση</w:t>
      </w:r>
      <w:r w:rsidR="004957CC" w:rsidRPr="000A49F1">
        <w:rPr>
          <w:rFonts w:ascii="Tahoma" w:eastAsia="Calibri" w:hAnsi="Tahoma" w:cs="Tahoma"/>
          <w:color w:val="000000" w:themeColor="text1"/>
          <w14:ligatures w14:val="none"/>
        </w:rPr>
        <w:t xml:space="preserve"> και σε καμία περίπτωση δεν μπορεί να </w:t>
      </w:r>
      <w:proofErr w:type="spellStart"/>
      <w:r w:rsidR="004957CC" w:rsidRPr="000A49F1">
        <w:rPr>
          <w:rFonts w:ascii="Tahoma" w:eastAsia="Calibri" w:hAnsi="Tahoma" w:cs="Tahoma"/>
          <w:color w:val="000000" w:themeColor="text1"/>
          <w14:ligatures w14:val="none"/>
        </w:rPr>
        <w:t>στοιχειοθετηθεί</w:t>
      </w:r>
      <w:proofErr w:type="spellEnd"/>
      <w:r w:rsidR="004957CC" w:rsidRPr="000A49F1">
        <w:rPr>
          <w:rFonts w:ascii="Tahoma" w:eastAsia="Calibri" w:hAnsi="Tahoma" w:cs="Tahoma"/>
          <w:color w:val="000000" w:themeColor="text1"/>
          <w14:ligatures w14:val="none"/>
        </w:rPr>
        <w:t xml:space="preserve"> πειθαρχικό αδίκημα σε βάρος τους.</w:t>
      </w:r>
      <w:r w:rsidRPr="000A49F1">
        <w:rPr>
          <w:rFonts w:ascii="Tahoma" w:eastAsia="Calibri" w:hAnsi="Tahoma" w:cs="Tahoma"/>
          <w:color w:val="000000" w:themeColor="text1"/>
          <w14:ligatures w14:val="none"/>
        </w:rPr>
        <w:t xml:space="preserve"> Τα πειθαρχικά συμβούλια βεβαίως μπορούν να λειτουργήσουν ως ένα εργαλείο φόβου ακόμη και όταν δεν μπορεί να </w:t>
      </w:r>
      <w:proofErr w:type="spellStart"/>
      <w:r w:rsidRPr="000A49F1">
        <w:rPr>
          <w:rFonts w:ascii="Tahoma" w:eastAsia="Calibri" w:hAnsi="Tahoma" w:cs="Tahoma"/>
          <w:color w:val="000000" w:themeColor="text1"/>
          <w14:ligatures w14:val="none"/>
        </w:rPr>
        <w:t>στοιχειοθετηθεί</w:t>
      </w:r>
      <w:proofErr w:type="spellEnd"/>
      <w:r w:rsidRPr="000A49F1">
        <w:rPr>
          <w:rFonts w:ascii="Tahoma" w:eastAsia="Calibri" w:hAnsi="Tahoma" w:cs="Tahoma"/>
          <w:color w:val="000000" w:themeColor="text1"/>
          <w14:ligatures w14:val="none"/>
        </w:rPr>
        <w:t xml:space="preserve"> πειθαρχικό αδίκημα.</w:t>
      </w:r>
      <w:r w:rsidR="00D867D1" w:rsidRPr="000A49F1">
        <w:rPr>
          <w:rFonts w:ascii="Tahoma" w:eastAsia="Calibri" w:hAnsi="Tahoma" w:cs="Tahoma"/>
          <w:color w:val="000000" w:themeColor="text1"/>
          <w14:ligatures w14:val="none"/>
        </w:rPr>
        <w:t xml:space="preserve"> Επιπλέον, όσο πιο μαζική είναι η συμμετοχή σε μία απεργία, </w:t>
      </w:r>
      <w:r w:rsidR="00D867D1" w:rsidRPr="000A49F1">
        <w:rPr>
          <w:rFonts w:ascii="Tahoma" w:eastAsia="Calibri" w:hAnsi="Tahoma" w:cs="Tahoma"/>
          <w:color w:val="000000" w:themeColor="text1"/>
          <w14:ligatures w14:val="none"/>
        </w:rPr>
        <w:lastRenderedPageBreak/>
        <w:t>τόσο περισσότερο αδυνατίζει το πολιτικό και νομικό υπόβαθρο για την κίνηση πειθαρχικών διαδικασιών.</w:t>
      </w:r>
    </w:p>
    <w:p w14:paraId="722C71ED" w14:textId="2E1B8371" w:rsidR="00AF7851" w:rsidRPr="000A49F1" w:rsidRDefault="00AF7851" w:rsidP="00AF7851">
      <w:pPr>
        <w:pStyle w:val="a6"/>
        <w:numPr>
          <w:ilvl w:val="0"/>
          <w:numId w:val="5"/>
        </w:numPr>
        <w:spacing w:line="259" w:lineRule="auto"/>
        <w:jc w:val="both"/>
        <w:rPr>
          <w:rFonts w:ascii="Tahoma" w:eastAsia="Calibri" w:hAnsi="Tahoma" w:cs="Tahoma"/>
          <w:b/>
          <w:bCs/>
          <w:color w:val="000000" w:themeColor="text1"/>
          <w14:ligatures w14:val="none"/>
        </w:rPr>
      </w:pPr>
      <w:r w:rsidRPr="000A49F1">
        <w:rPr>
          <w:rFonts w:ascii="Tahoma" w:eastAsia="Calibri" w:hAnsi="Tahoma" w:cs="Tahoma"/>
          <w:b/>
          <w:bCs/>
          <w:color w:val="000000" w:themeColor="text1"/>
          <w14:ligatures w14:val="none"/>
        </w:rPr>
        <w:t>Ποιο αδίκημα έχω κάνει;</w:t>
      </w:r>
    </w:p>
    <w:p w14:paraId="5FDD7AB9" w14:textId="584BE210" w:rsidR="00A53887" w:rsidRPr="000A49F1" w:rsidRDefault="00A53887" w:rsidP="00AF7851">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Οι εκπαιδευτικοί που συμμετέχουμε σε νόμιμη απεργία δεν έχουμε τελέσει κανένα αδίκημα</w:t>
      </w:r>
      <w:r w:rsidRPr="000A49F1">
        <w:rPr>
          <w:rFonts w:ascii="Tahoma" w:eastAsia="Calibri" w:hAnsi="Tahoma" w:cs="Tahoma"/>
          <w:color w:val="000000" w:themeColor="text1"/>
          <w14:ligatures w14:val="none"/>
        </w:rPr>
        <w:t xml:space="preserve">, αφού είναι προφανές ότι η άσκηση ενός νόμιμου δικαιώματος δεν μπορεί να ερμηνευτεί ως πειθαρχικό παράπτωμα ή να συνδεθεί έμμεσα ή άμεσα με την επιβολή οποιουδήποτε δυσμενούς διοικητικού ή άλλης μορφής μέτρου εις βάρος του υπαλλήλου. </w:t>
      </w:r>
      <w:r w:rsidR="00773242" w:rsidRPr="000A49F1">
        <w:rPr>
          <w:rFonts w:ascii="Tahoma" w:eastAsia="Calibri" w:hAnsi="Tahoma" w:cs="Tahoma"/>
          <w:color w:val="000000" w:themeColor="text1"/>
          <w14:ligatures w14:val="none"/>
        </w:rPr>
        <w:t xml:space="preserve">Προφανώς, </w:t>
      </w:r>
      <w:r w:rsidR="00773242" w:rsidRPr="000A49F1">
        <w:rPr>
          <w:rFonts w:ascii="Tahoma" w:eastAsia="Calibri" w:hAnsi="Tahoma" w:cs="Tahoma"/>
          <w:b/>
          <w:bCs/>
          <w:color w:val="000000" w:themeColor="text1"/>
          <w14:ligatures w14:val="none"/>
        </w:rPr>
        <w:t>κανείς δεν μπορεί να προδικάσει την απόφαση των δικαστηρίων ή των πειθαρχικών συμβουλίων,</w:t>
      </w:r>
      <w:r w:rsidR="00773242" w:rsidRPr="000A49F1">
        <w:rPr>
          <w:rFonts w:ascii="Tahoma" w:eastAsia="Calibri" w:hAnsi="Tahoma" w:cs="Tahoma"/>
          <w:color w:val="000000" w:themeColor="text1"/>
          <w14:ligatures w14:val="none"/>
        </w:rPr>
        <w:t xml:space="preserve"> ωστόσο, </w:t>
      </w:r>
      <w:r w:rsidR="00773242" w:rsidRPr="000A49F1">
        <w:rPr>
          <w:rFonts w:ascii="Tahoma" w:eastAsia="Calibri" w:hAnsi="Tahoma" w:cs="Tahoma"/>
          <w:b/>
          <w:bCs/>
          <w:color w:val="000000" w:themeColor="text1"/>
          <w14:ligatures w14:val="none"/>
        </w:rPr>
        <w:t>οι έως τώρα δικαιώσεις μας στην Α΄ ΔΙΠΕ Αθήνας και στη ΔΙΠΕ Δυτικής Αττικής και η μονιμοποίηση 45 συναδέλφων νεοδιόριστων του 2020 χωρίς αξιολόγηση, αποτελούν ένα ισχυρό προηγούμενο</w:t>
      </w:r>
      <w:r w:rsidR="00773242" w:rsidRPr="000A49F1">
        <w:rPr>
          <w:rFonts w:ascii="Tahoma" w:eastAsia="Calibri" w:hAnsi="Tahoma" w:cs="Tahoma"/>
          <w:color w:val="000000" w:themeColor="text1"/>
          <w14:ligatures w14:val="none"/>
        </w:rPr>
        <w:t xml:space="preserve"> και συνιστούν πλήγμα για την κυβέρνηση και τον αυταρχικό της κατήφορο.</w:t>
      </w:r>
    </w:p>
    <w:p w14:paraId="4901B129" w14:textId="5DBDD5ED" w:rsidR="00AF7851" w:rsidRPr="000A49F1" w:rsidRDefault="00A53887"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3</w:t>
      </w:r>
      <w:r w:rsidRPr="000A49F1">
        <w:rPr>
          <w:rFonts w:ascii="Tahoma" w:eastAsia="Calibri" w:hAnsi="Tahoma" w:cs="Tahoma"/>
          <w:b/>
          <w:bCs/>
          <w:color w:val="000000" w:themeColor="text1"/>
          <w14:ligatures w14:val="none"/>
        </w:rPr>
        <w:t xml:space="preserve">) </w:t>
      </w:r>
      <w:r w:rsidR="00AF7851" w:rsidRPr="000A49F1">
        <w:rPr>
          <w:rFonts w:ascii="Tahoma" w:eastAsia="Calibri" w:hAnsi="Tahoma" w:cs="Tahoma"/>
          <w:b/>
          <w:bCs/>
          <w:color w:val="000000" w:themeColor="text1"/>
          <w14:ligatures w14:val="none"/>
        </w:rPr>
        <w:t>Τι γίνεται με τα στελέχη εκπαίδευσης που έχουν καθαιρεθεί;</w:t>
      </w:r>
    </w:p>
    <w:p w14:paraId="4EB9F216" w14:textId="29767D80" w:rsidR="00A53887" w:rsidRPr="000A49F1" w:rsidRDefault="00A53887"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b/>
          <w:bCs/>
          <w:color w:val="000000" w:themeColor="text1"/>
          <w14:ligatures w14:val="none"/>
        </w:rPr>
        <w:t xml:space="preserve">Για τις παύσεις-καθαιρέσεις των προϊσταμένων και διευθυντών που εντάσσονται επίσης στο πλαίσιο της απεργοσπαστικής τακτικής του Υ.ΠΑΙ.Θ.Α. ισχύουν όλα τα παραπάνω. Για την αντιμετώπισή τους προχωράμε σε </w:t>
      </w:r>
      <w:r w:rsidR="00275432" w:rsidRPr="000A49F1">
        <w:rPr>
          <w:rFonts w:ascii="Tahoma" w:eastAsia="Calibri" w:hAnsi="Tahoma" w:cs="Tahoma"/>
          <w:b/>
          <w:bCs/>
          <w:color w:val="000000" w:themeColor="text1"/>
          <w14:ligatures w14:val="none"/>
        </w:rPr>
        <w:t>προσφυγές</w:t>
      </w:r>
      <w:r w:rsidRPr="000A49F1">
        <w:rPr>
          <w:rFonts w:ascii="Tahoma" w:eastAsia="Calibri" w:hAnsi="Tahoma" w:cs="Tahoma"/>
          <w:b/>
          <w:bCs/>
          <w:color w:val="000000" w:themeColor="text1"/>
          <w14:ligatures w14:val="none"/>
        </w:rPr>
        <w:t xml:space="preserve"> στα διοικητικά δικαστήρια</w:t>
      </w:r>
      <w:r w:rsidRPr="000A49F1">
        <w:rPr>
          <w:rFonts w:ascii="Tahoma" w:eastAsia="Calibri" w:hAnsi="Tahoma" w:cs="Tahoma"/>
          <w:color w:val="000000" w:themeColor="text1"/>
          <w14:ligatures w14:val="none"/>
        </w:rPr>
        <w:t xml:space="preserve"> και έχουμε σοβαρά ερείσματα και μεγάλες πιθανότητες να δικαιωθούν οι συνάδελφοι.</w:t>
      </w:r>
      <w:r w:rsidR="00D75993" w:rsidRPr="000A49F1">
        <w:rPr>
          <w:rFonts w:ascii="Tahoma" w:eastAsia="Calibri" w:hAnsi="Tahoma" w:cs="Tahoma"/>
          <w:color w:val="000000" w:themeColor="text1"/>
          <w14:ligatures w14:val="none"/>
        </w:rPr>
        <w:t xml:space="preserve"> Συγκεκριμένα, αναφέρουμε τις περιπτώσεις προϊσταμένων και διευθυντών</w:t>
      </w:r>
      <w:r w:rsidR="00227850" w:rsidRPr="000A49F1">
        <w:rPr>
          <w:rFonts w:ascii="Tahoma" w:eastAsia="Calibri" w:hAnsi="Tahoma" w:cs="Tahoma"/>
          <w:color w:val="000000" w:themeColor="text1"/>
          <w14:ligatures w14:val="none"/>
        </w:rPr>
        <w:t>/</w:t>
      </w:r>
      <w:proofErr w:type="spellStart"/>
      <w:r w:rsidR="00227850" w:rsidRPr="000A49F1">
        <w:rPr>
          <w:rFonts w:ascii="Tahoma" w:eastAsia="Calibri" w:hAnsi="Tahoma" w:cs="Tahoma"/>
          <w:color w:val="000000" w:themeColor="text1"/>
          <w14:ligatures w14:val="none"/>
        </w:rPr>
        <w:t>ντριών</w:t>
      </w:r>
      <w:proofErr w:type="spellEnd"/>
      <w:r w:rsidR="00D75993" w:rsidRPr="000A49F1">
        <w:rPr>
          <w:rFonts w:ascii="Tahoma" w:eastAsia="Calibri" w:hAnsi="Tahoma" w:cs="Tahoma"/>
          <w:color w:val="000000" w:themeColor="text1"/>
          <w14:ligatures w14:val="none"/>
        </w:rPr>
        <w:t xml:space="preserve"> μέλη του Συλλόγου ΠΕ Αριστοτέλης </w:t>
      </w:r>
      <w:r w:rsidR="00227850" w:rsidRPr="000A49F1">
        <w:rPr>
          <w:rFonts w:ascii="Tahoma" w:eastAsia="Calibri" w:hAnsi="Tahoma" w:cs="Tahoma"/>
          <w:color w:val="000000" w:themeColor="text1"/>
          <w14:ligatures w14:val="none"/>
        </w:rPr>
        <w:t xml:space="preserve">και Ηρούς Κωνσταντοπούλου </w:t>
      </w:r>
      <w:r w:rsidR="00D75993" w:rsidRPr="000A49F1">
        <w:rPr>
          <w:rFonts w:ascii="Tahoma" w:eastAsia="Calibri" w:hAnsi="Tahoma" w:cs="Tahoma"/>
          <w:color w:val="000000" w:themeColor="text1"/>
          <w14:ligatures w14:val="none"/>
        </w:rPr>
        <w:t>που συμμετέχουν στην ΑΑ από την αξιολόγηση της σχολικής μονάδας που</w:t>
      </w:r>
      <w:r w:rsidR="00227850" w:rsidRPr="000A49F1">
        <w:rPr>
          <w:rFonts w:ascii="Tahoma" w:eastAsia="Calibri" w:hAnsi="Tahoma" w:cs="Tahoma"/>
          <w:color w:val="000000" w:themeColor="text1"/>
          <w14:ligatures w14:val="none"/>
        </w:rPr>
        <w:t xml:space="preserve"> έχουν κηρύξει οι Σύλλογοί τους</w:t>
      </w:r>
      <w:r w:rsidR="00D75993" w:rsidRPr="000A49F1">
        <w:rPr>
          <w:rFonts w:ascii="Tahoma" w:eastAsia="Calibri" w:hAnsi="Tahoma" w:cs="Tahoma"/>
          <w:color w:val="000000" w:themeColor="text1"/>
          <w14:ligatures w14:val="none"/>
        </w:rPr>
        <w:t xml:space="preserve"> που</w:t>
      </w:r>
      <w:r w:rsidR="00227850" w:rsidRPr="000A49F1">
        <w:rPr>
          <w:rFonts w:ascii="Tahoma" w:eastAsia="Calibri" w:hAnsi="Tahoma" w:cs="Tahoma"/>
          <w:color w:val="000000" w:themeColor="text1"/>
          <w14:ligatures w14:val="none"/>
        </w:rPr>
        <w:t xml:space="preserve"> τους κόπηκε με απόφαση του ΓΓ Κόπτση 1,5 μήνας ΜΚ</w:t>
      </w:r>
      <w:r w:rsidR="00D75993" w:rsidRPr="000A49F1">
        <w:rPr>
          <w:rFonts w:ascii="Tahoma" w:eastAsia="Calibri" w:hAnsi="Tahoma" w:cs="Tahoma"/>
          <w:color w:val="000000" w:themeColor="text1"/>
          <w14:ligatures w14:val="none"/>
        </w:rPr>
        <w:t xml:space="preserve"> και δικαιώθηκαν στα διοικητικά δικαστήρια που ακολούθησαν.</w:t>
      </w:r>
      <w:r w:rsidR="00C40754" w:rsidRPr="000A49F1">
        <w:rPr>
          <w:rFonts w:ascii="Tahoma" w:eastAsia="Calibri" w:hAnsi="Tahoma" w:cs="Tahoma"/>
          <w:b/>
          <w:bCs/>
          <w:color w:val="000000" w:themeColor="text1"/>
          <w14:ligatures w14:val="none"/>
        </w:rPr>
        <w:t xml:space="preserve"> </w:t>
      </w:r>
      <w:r w:rsidR="00E674CB" w:rsidRPr="000A49F1">
        <w:rPr>
          <w:rFonts w:ascii="Tahoma" w:eastAsia="Calibri" w:hAnsi="Tahoma" w:cs="Tahoma"/>
          <w:b/>
          <w:bCs/>
          <w:color w:val="000000" w:themeColor="text1"/>
          <w14:ligatures w14:val="none"/>
        </w:rPr>
        <w:t xml:space="preserve">Επίσης, </w:t>
      </w:r>
      <w:r w:rsidR="006C7730" w:rsidRPr="000A49F1">
        <w:rPr>
          <w:rFonts w:ascii="Tahoma" w:eastAsia="Calibri" w:hAnsi="Tahoma" w:cs="Tahoma"/>
          <w:b/>
          <w:bCs/>
          <w:color w:val="000000" w:themeColor="text1"/>
          <w14:ligatures w14:val="none"/>
        </w:rPr>
        <w:t>πρόσφατα, το</w:t>
      </w:r>
      <w:r w:rsidR="00E674CB" w:rsidRPr="000A49F1">
        <w:rPr>
          <w:rFonts w:ascii="Tahoma" w:eastAsia="Calibri" w:hAnsi="Tahoma" w:cs="Tahoma"/>
          <w:b/>
          <w:bCs/>
          <w:color w:val="000000" w:themeColor="text1"/>
          <w14:ligatures w14:val="none"/>
        </w:rPr>
        <w:t xml:space="preserve"> Εφετείο Ιωαννίνων</w:t>
      </w:r>
      <w:r w:rsidR="006C7730" w:rsidRPr="000A49F1">
        <w:rPr>
          <w:rFonts w:ascii="Tahoma" w:eastAsia="Calibri" w:hAnsi="Tahoma" w:cs="Tahoma"/>
          <w:b/>
          <w:bCs/>
          <w:color w:val="000000" w:themeColor="text1"/>
          <w14:ligatures w14:val="none"/>
        </w:rPr>
        <w:t xml:space="preserve"> αποφάσισε την αναστολή εκτέλεσης της ποινής καθαίρεσης των διευθυντών της Κέρκυρας ως την οριστική δικάσιμο</w:t>
      </w:r>
      <w:r w:rsidR="00E674CB" w:rsidRPr="000A49F1">
        <w:rPr>
          <w:rFonts w:ascii="Tahoma" w:eastAsia="Calibri" w:hAnsi="Tahoma" w:cs="Tahoma"/>
          <w:b/>
          <w:bCs/>
          <w:color w:val="000000" w:themeColor="text1"/>
          <w14:ligatures w14:val="none"/>
        </w:rPr>
        <w:t xml:space="preserve">. </w:t>
      </w:r>
      <w:r w:rsidR="00C40754" w:rsidRPr="000A49F1">
        <w:rPr>
          <w:rFonts w:ascii="Tahoma" w:eastAsia="Calibri" w:hAnsi="Tahoma" w:cs="Tahoma"/>
          <w:b/>
          <w:bCs/>
          <w:color w:val="000000" w:themeColor="text1"/>
          <w14:ligatures w14:val="none"/>
        </w:rPr>
        <w:t xml:space="preserve">Οι αποφάσεις αυτές αποτελούν ισχυρό </w:t>
      </w:r>
      <w:proofErr w:type="spellStart"/>
      <w:r w:rsidR="00C40754" w:rsidRPr="000A49F1">
        <w:rPr>
          <w:rFonts w:ascii="Tahoma" w:eastAsia="Calibri" w:hAnsi="Tahoma" w:cs="Tahoma"/>
          <w:b/>
          <w:bCs/>
          <w:color w:val="000000" w:themeColor="text1"/>
          <w14:ligatures w14:val="none"/>
        </w:rPr>
        <w:t>δεδικασμένο</w:t>
      </w:r>
      <w:proofErr w:type="spellEnd"/>
      <w:r w:rsidR="00C40754" w:rsidRPr="000A49F1">
        <w:rPr>
          <w:rFonts w:ascii="Tahoma" w:eastAsia="Calibri" w:hAnsi="Tahoma" w:cs="Tahoma"/>
          <w:b/>
          <w:bCs/>
          <w:color w:val="000000" w:themeColor="text1"/>
          <w14:ligatures w14:val="none"/>
        </w:rPr>
        <w:t xml:space="preserve"> που δε μπορεί να αγνοηθεί.</w:t>
      </w:r>
    </w:p>
    <w:p w14:paraId="5719D51F" w14:textId="7F307592" w:rsidR="00AF7851" w:rsidRPr="000A49F1" w:rsidRDefault="00C40754"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4</w:t>
      </w:r>
      <w:r w:rsidR="00A53887" w:rsidRPr="000A49F1">
        <w:rPr>
          <w:rFonts w:ascii="Tahoma" w:eastAsia="Calibri" w:hAnsi="Tahoma" w:cs="Tahoma"/>
          <w:b/>
          <w:bCs/>
          <w:color w:val="000000" w:themeColor="text1"/>
          <w14:ligatures w14:val="none"/>
        </w:rPr>
        <w:t xml:space="preserve">) </w:t>
      </w:r>
      <w:r w:rsidR="00AF7851" w:rsidRPr="000A49F1">
        <w:rPr>
          <w:rFonts w:ascii="Tahoma" w:eastAsia="Calibri" w:hAnsi="Tahoma" w:cs="Tahoma"/>
          <w:b/>
          <w:bCs/>
          <w:color w:val="000000" w:themeColor="text1"/>
          <w14:ligatures w14:val="none"/>
        </w:rPr>
        <w:t>Δικαιούται η υπηρεσία να μη με μονιμοποιήσει μετά το πέρας της διετίας από το διορισμό μου;</w:t>
      </w:r>
    </w:p>
    <w:p w14:paraId="7B25B091" w14:textId="478F9917" w:rsidR="00A53887" w:rsidRPr="000A49F1" w:rsidRDefault="00773242"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 xml:space="preserve">Η μη μονιμοποίηση των νεοδιόριστων εκπαιδευτικών αποτελεί ευθεία παράβαση του θεσμικού πλαισίου των δημοσίων υπαλλήλων </w:t>
      </w:r>
      <w:r w:rsidRPr="000A49F1">
        <w:rPr>
          <w:rFonts w:ascii="Tahoma" w:eastAsia="Calibri" w:hAnsi="Tahoma" w:cs="Tahoma"/>
          <w:color w:val="000000" w:themeColor="text1"/>
          <w14:ligatures w14:val="none"/>
        </w:rPr>
        <w:t xml:space="preserve">όπου η αξιολόγηση δεν τίθεται ως </w:t>
      </w:r>
      <w:proofErr w:type="spellStart"/>
      <w:r w:rsidRPr="000A49F1">
        <w:rPr>
          <w:rFonts w:ascii="Tahoma" w:eastAsia="Calibri" w:hAnsi="Tahoma" w:cs="Tahoma"/>
          <w:color w:val="000000" w:themeColor="text1"/>
          <w14:ligatures w14:val="none"/>
        </w:rPr>
        <w:t>προαπαιτούμενο</w:t>
      </w:r>
      <w:proofErr w:type="spellEnd"/>
      <w:r w:rsidRPr="000A49F1">
        <w:rPr>
          <w:rFonts w:ascii="Tahoma" w:eastAsia="Calibri" w:hAnsi="Tahoma" w:cs="Tahoma"/>
          <w:color w:val="000000" w:themeColor="text1"/>
          <w14:ligatures w14:val="none"/>
        </w:rPr>
        <w:t xml:space="preserve"> για τη μονιμοποίηση των δοκίμων στο υπόλοιπο δημόσιο. Από αυτή την πλευρά είναι και χρήσιμο και απαραίτητο, μαζί με όλες τις αγωνιστικές μορφές του εκπαιδευτικού κινήματος</w:t>
      </w:r>
      <w:r w:rsidRPr="000A49F1">
        <w:rPr>
          <w:rFonts w:ascii="Tahoma" w:eastAsia="Calibri" w:hAnsi="Tahoma" w:cs="Tahoma"/>
          <w:b/>
          <w:bCs/>
          <w:color w:val="000000" w:themeColor="text1"/>
          <w14:ligatures w14:val="none"/>
        </w:rPr>
        <w:t xml:space="preserve"> να ακολουθήσουμε και το νομικό δρόμο διεκδίκησης</w:t>
      </w:r>
      <w:r w:rsidRPr="000A49F1">
        <w:rPr>
          <w:rFonts w:ascii="Tahoma" w:eastAsia="Calibri" w:hAnsi="Tahoma" w:cs="Tahoma"/>
          <w:color w:val="000000" w:themeColor="text1"/>
          <w14:ligatures w14:val="none"/>
        </w:rPr>
        <w:t>, χωρίς αυταπάτες για τις πρακτικές κυβερνητικών παρεμβάσεων και νομικών εκτροπών του ΥΠΑΙΘΑ.</w:t>
      </w:r>
      <w:r w:rsidRPr="000A49F1">
        <w:rPr>
          <w:rFonts w:ascii="Tahoma" w:eastAsia="Calibri" w:hAnsi="Tahoma" w:cs="Tahoma"/>
          <w:b/>
          <w:bCs/>
          <w:color w:val="000000" w:themeColor="text1"/>
          <w14:ligatures w14:val="none"/>
        </w:rPr>
        <w:t xml:space="preserve"> </w:t>
      </w:r>
      <w:r w:rsidR="00A53887" w:rsidRPr="000A49F1">
        <w:rPr>
          <w:rFonts w:ascii="Tahoma" w:eastAsia="Calibri" w:hAnsi="Tahoma" w:cs="Tahoma"/>
          <w:b/>
          <w:bCs/>
          <w:color w:val="000000" w:themeColor="text1"/>
          <w14:ligatures w14:val="none"/>
        </w:rPr>
        <w:t>Για τις διαδικασίες της μονιμοποίησης των νεοδιόριστων ο δρόμος παραμένει ανοιχτός. Δεν μας περιορίζουν τα πειθαρχικά,</w:t>
      </w:r>
      <w:r w:rsidR="00A53887" w:rsidRPr="000A49F1">
        <w:rPr>
          <w:rFonts w:ascii="Tahoma" w:eastAsia="Calibri" w:hAnsi="Tahoma" w:cs="Tahoma"/>
          <w:color w:val="000000" w:themeColor="text1"/>
          <w14:ligatures w14:val="none"/>
        </w:rPr>
        <w:t xml:space="preserve"> αν γίνουν, καθώς αυτά, αν προχωρήσουν, </w:t>
      </w:r>
      <w:r w:rsidR="00A53887" w:rsidRPr="000A49F1">
        <w:rPr>
          <w:rFonts w:ascii="Tahoma" w:eastAsia="Calibri" w:hAnsi="Tahoma" w:cs="Tahoma"/>
          <w:b/>
          <w:bCs/>
          <w:color w:val="000000" w:themeColor="text1"/>
          <w14:ligatures w14:val="none"/>
        </w:rPr>
        <w:t>γίνονται μετά την παρέλευση της διετίας (2022</w:t>
      </w:r>
      <w:r w:rsidR="00D75993" w:rsidRPr="000A49F1">
        <w:rPr>
          <w:rFonts w:ascii="Tahoma" w:eastAsia="Calibri" w:hAnsi="Tahoma" w:cs="Tahoma"/>
          <w:b/>
          <w:bCs/>
          <w:color w:val="000000" w:themeColor="text1"/>
          <w14:ligatures w14:val="none"/>
        </w:rPr>
        <w:t xml:space="preserve">, </w:t>
      </w:r>
      <w:r w:rsidR="00A53887" w:rsidRPr="000A49F1">
        <w:rPr>
          <w:rFonts w:ascii="Tahoma" w:eastAsia="Calibri" w:hAnsi="Tahoma" w:cs="Tahoma"/>
          <w:b/>
          <w:bCs/>
          <w:color w:val="000000" w:themeColor="text1"/>
          <w14:ligatures w14:val="none"/>
        </w:rPr>
        <w:t>2023</w:t>
      </w:r>
      <w:r w:rsidR="00D75993" w:rsidRPr="000A49F1">
        <w:rPr>
          <w:rFonts w:ascii="Tahoma" w:eastAsia="Calibri" w:hAnsi="Tahoma" w:cs="Tahoma"/>
          <w:b/>
          <w:bCs/>
          <w:color w:val="000000" w:themeColor="text1"/>
          <w14:ligatures w14:val="none"/>
        </w:rPr>
        <w:t xml:space="preserve"> και 2024</w:t>
      </w:r>
      <w:r w:rsidR="00A53887" w:rsidRPr="000A49F1">
        <w:rPr>
          <w:rFonts w:ascii="Tahoma" w:eastAsia="Calibri" w:hAnsi="Tahoma" w:cs="Tahoma"/>
          <w:b/>
          <w:bCs/>
          <w:color w:val="000000" w:themeColor="text1"/>
          <w14:ligatures w14:val="none"/>
        </w:rPr>
        <w:t xml:space="preserve"> αντίστοιχα)</w:t>
      </w:r>
      <w:r w:rsidR="00A53887" w:rsidRPr="000A49F1">
        <w:rPr>
          <w:rFonts w:ascii="Tahoma" w:eastAsia="Calibri" w:hAnsi="Tahoma" w:cs="Tahoma"/>
          <w:color w:val="000000" w:themeColor="text1"/>
          <w14:ligatures w14:val="none"/>
        </w:rPr>
        <w:t xml:space="preserve"> κατά την οποία θα έπρεπε να έχουν μονιμοποιηθεί οι συνάδελφοι με βάση το</w:t>
      </w:r>
      <w:r w:rsidR="00C40754" w:rsidRPr="000A49F1">
        <w:rPr>
          <w:rFonts w:ascii="Tahoma" w:eastAsia="Calibri" w:hAnsi="Tahoma" w:cs="Tahoma"/>
          <w:color w:val="000000" w:themeColor="text1"/>
          <w14:ligatures w14:val="none"/>
        </w:rPr>
        <w:t xml:space="preserve"> </w:t>
      </w:r>
      <w:proofErr w:type="spellStart"/>
      <w:r w:rsidR="00C40754" w:rsidRPr="000A49F1">
        <w:rPr>
          <w:rFonts w:ascii="Tahoma" w:eastAsia="Calibri" w:hAnsi="Tahoma" w:cs="Tahoma"/>
          <w:color w:val="000000" w:themeColor="text1"/>
          <w14:ligatures w14:val="none"/>
        </w:rPr>
        <w:t>Δημοσιουπαλληλικό</w:t>
      </w:r>
      <w:proofErr w:type="spellEnd"/>
      <w:r w:rsidR="00C40754" w:rsidRPr="000A49F1">
        <w:rPr>
          <w:rFonts w:ascii="Tahoma" w:eastAsia="Calibri" w:hAnsi="Tahoma" w:cs="Tahoma"/>
          <w:color w:val="000000" w:themeColor="text1"/>
          <w14:ligatures w14:val="none"/>
        </w:rPr>
        <w:t xml:space="preserve"> Κώδικα (ΔΚ) </w:t>
      </w:r>
      <w:r w:rsidR="00A53887" w:rsidRPr="000A49F1">
        <w:rPr>
          <w:rFonts w:ascii="Tahoma" w:eastAsia="Calibri" w:hAnsi="Tahoma" w:cs="Tahoma"/>
          <w:color w:val="000000" w:themeColor="text1"/>
          <w14:ligatures w14:val="none"/>
        </w:rPr>
        <w:t xml:space="preserve">και έτσι δε συνδέεται η συμπλήρωση της διετίας με εκκρεμή πειθαρχική δίωξη που εμποδίζει την αυτοδίκαιη μονιμοποίηση. </w:t>
      </w:r>
      <w:r w:rsidR="00227850" w:rsidRPr="000A49F1">
        <w:rPr>
          <w:rFonts w:ascii="Tahoma" w:eastAsia="Calibri" w:hAnsi="Tahoma" w:cs="Tahoma"/>
          <w:color w:val="000000" w:themeColor="text1"/>
          <w14:ligatures w14:val="none"/>
        </w:rPr>
        <w:t xml:space="preserve">Έτσι κι αλλιώς όμως, η ύπαρξη πειθαρχικών εκκρεμοτήτων κατά τον δημοσιοϋπαλληλικό κώδικα δεν συνδέεται υποχρεωτικά κι αυτόματα με την μονιμοποίηση. </w:t>
      </w:r>
      <w:r w:rsidR="00D75993" w:rsidRPr="000A49F1">
        <w:rPr>
          <w:rFonts w:ascii="Tahoma" w:eastAsia="Calibri" w:hAnsi="Tahoma" w:cs="Tahoma"/>
          <w:color w:val="000000" w:themeColor="text1"/>
          <w14:ligatures w14:val="none"/>
        </w:rPr>
        <w:t xml:space="preserve">Ήδη </w:t>
      </w:r>
      <w:r w:rsidR="00D75993" w:rsidRPr="000A49F1">
        <w:rPr>
          <w:rFonts w:ascii="Tahoma" w:eastAsia="Calibri" w:hAnsi="Tahoma" w:cs="Tahoma"/>
          <w:b/>
          <w:bCs/>
          <w:color w:val="000000" w:themeColor="text1"/>
          <w14:ligatures w14:val="none"/>
        </w:rPr>
        <w:t>έχουν κατατεθεί από τη ΔΟΕ</w:t>
      </w:r>
      <w:r w:rsidR="00A53887" w:rsidRPr="000A49F1">
        <w:rPr>
          <w:rFonts w:ascii="Tahoma" w:eastAsia="Calibri" w:hAnsi="Tahoma" w:cs="Tahoma"/>
          <w:b/>
          <w:bCs/>
          <w:color w:val="000000" w:themeColor="text1"/>
          <w14:ligatures w14:val="none"/>
        </w:rPr>
        <w:t xml:space="preserve"> οι μαζικές προσφυγές για το σύνολο των συναδέλφων του 2020 και 2021</w:t>
      </w:r>
      <w:r w:rsidR="00D75993" w:rsidRPr="000A49F1">
        <w:rPr>
          <w:rFonts w:ascii="Tahoma" w:eastAsia="Calibri" w:hAnsi="Tahoma" w:cs="Tahoma"/>
          <w:b/>
          <w:bCs/>
          <w:color w:val="000000" w:themeColor="text1"/>
          <w14:ligatures w14:val="none"/>
        </w:rPr>
        <w:t xml:space="preserve">. </w:t>
      </w:r>
      <w:r w:rsidR="00C40754" w:rsidRPr="000A49F1">
        <w:rPr>
          <w:rFonts w:ascii="Tahoma" w:eastAsia="Calibri" w:hAnsi="Tahoma" w:cs="Tahoma"/>
          <w:color w:val="000000" w:themeColor="text1"/>
          <w14:ligatures w14:val="none"/>
        </w:rPr>
        <w:t xml:space="preserve">Ήδη, υπάρχουν Σύλλογοι οι οποίοι μετά από επίμονες αλλά μάταιες εκκλήσεις στη ΔΟΕ </w:t>
      </w:r>
      <w:r w:rsidR="00201945" w:rsidRPr="000A49F1">
        <w:rPr>
          <w:rFonts w:ascii="Tahoma" w:eastAsia="Calibri" w:hAnsi="Tahoma" w:cs="Tahoma"/>
          <w:color w:val="000000" w:themeColor="text1"/>
          <w14:ligatures w14:val="none"/>
        </w:rPr>
        <w:t xml:space="preserve">έχουν καταθέσει δικαστικές προσφυγές για το 2022 </w:t>
      </w:r>
      <w:r w:rsidR="00C40754" w:rsidRPr="000A49F1">
        <w:rPr>
          <w:rFonts w:ascii="Tahoma" w:eastAsia="Calibri" w:hAnsi="Tahoma" w:cs="Tahoma"/>
          <w:color w:val="000000" w:themeColor="text1"/>
          <w14:ligatures w14:val="none"/>
        </w:rPr>
        <w:t xml:space="preserve">(Α΄ Αθηνών, </w:t>
      </w:r>
      <w:r w:rsidR="004D3C25" w:rsidRPr="000A49F1">
        <w:rPr>
          <w:rFonts w:ascii="Tahoma" w:eastAsia="Calibri" w:hAnsi="Tahoma" w:cs="Tahoma"/>
          <w:color w:val="000000" w:themeColor="text1"/>
          <w14:ligatures w14:val="none"/>
        </w:rPr>
        <w:t xml:space="preserve">Αθηνά, </w:t>
      </w:r>
      <w:r w:rsidR="00C40754" w:rsidRPr="000A49F1">
        <w:rPr>
          <w:rFonts w:ascii="Tahoma" w:eastAsia="Calibri" w:hAnsi="Tahoma" w:cs="Tahoma"/>
          <w:color w:val="000000" w:themeColor="text1"/>
          <w14:ligatures w14:val="none"/>
        </w:rPr>
        <w:t xml:space="preserve">Αριστοτέλης, Άνω Λιοσίων «Ηρώ Κωνσταντοπούλου) </w:t>
      </w:r>
      <w:r w:rsidR="00201945" w:rsidRPr="000A49F1">
        <w:rPr>
          <w:rFonts w:ascii="Tahoma" w:eastAsia="Calibri" w:hAnsi="Tahoma" w:cs="Tahoma"/>
          <w:color w:val="000000" w:themeColor="text1"/>
          <w14:ligatures w14:val="none"/>
        </w:rPr>
        <w:t xml:space="preserve">και αρκετοί ακόμα που έχουν καταθέσει τις αιτήσεις μονιμοποίησης στα ΠΥΣΠΕ και ακολούθως θα προχωρήσουν στις προσφυγές. </w:t>
      </w:r>
      <w:r w:rsidR="00E674CB" w:rsidRPr="000A49F1">
        <w:rPr>
          <w:rFonts w:ascii="Tahoma" w:eastAsia="Calibri" w:hAnsi="Tahoma" w:cs="Tahoma"/>
          <w:color w:val="000000" w:themeColor="text1"/>
          <w14:ligatures w14:val="none"/>
        </w:rPr>
        <w:t>Αντίστοιχα και στη δευτεροβάθμια εκπαίδευση έχουν κατατεθεί δικαστικές προσφυγές για τους/τις νεοδιόριστους/</w:t>
      </w:r>
      <w:proofErr w:type="spellStart"/>
      <w:r w:rsidR="00E674CB" w:rsidRPr="000A49F1">
        <w:rPr>
          <w:rFonts w:ascii="Tahoma" w:eastAsia="Calibri" w:hAnsi="Tahoma" w:cs="Tahoma"/>
          <w:color w:val="000000" w:themeColor="text1"/>
          <w14:ligatures w14:val="none"/>
        </w:rPr>
        <w:t>ες</w:t>
      </w:r>
      <w:proofErr w:type="spellEnd"/>
      <w:r w:rsidR="00E674CB" w:rsidRPr="000A49F1">
        <w:rPr>
          <w:rFonts w:ascii="Tahoma" w:eastAsia="Calibri" w:hAnsi="Tahoma" w:cs="Tahoma"/>
          <w:color w:val="000000" w:themeColor="text1"/>
          <w14:ligatures w14:val="none"/>
        </w:rPr>
        <w:t xml:space="preserve"> του 2022. </w:t>
      </w:r>
    </w:p>
    <w:p w14:paraId="13AB89A7" w14:textId="77777777" w:rsidR="00AF7851" w:rsidRPr="000A49F1" w:rsidRDefault="00201945"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lastRenderedPageBreak/>
        <w:t xml:space="preserve">5) Μήπως η εκδίκαση των προσφυγών των νεοδιόριστων του 2022 επηρεάζει αρνητικά εκείνες του 2021 και γι’ αυτό πρέπει να αναμένουμε; </w:t>
      </w:r>
    </w:p>
    <w:p w14:paraId="2A7283E3" w14:textId="011B6983" w:rsidR="00773242" w:rsidRPr="000A49F1" w:rsidRDefault="00201945"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Καμία σχέση δεν έχει η έκβαση των δικαστικών προσφυγών του 2022 με εκείνες του 2021.</w:t>
      </w:r>
      <w:r w:rsidRPr="000A49F1">
        <w:rPr>
          <w:rFonts w:ascii="Tahoma" w:eastAsia="Calibri" w:hAnsi="Tahoma" w:cs="Tahoma"/>
          <w:b/>
          <w:bCs/>
          <w:color w:val="000000" w:themeColor="text1"/>
          <w14:ligatures w14:val="none"/>
        </w:rPr>
        <w:t xml:space="preserve"> Από την άλλη, για τους/τις εκπαιδευτικούς νεοδιόριστους του 2022, η δικαστική προσφυγή ενισχύει ακόμα περισσότερο τη θέση τους σε περίπτωση παραπομπής σε πειθαρχικό. </w:t>
      </w:r>
      <w:r w:rsidRPr="000A49F1">
        <w:rPr>
          <w:rFonts w:ascii="Tahoma" w:eastAsia="Calibri" w:hAnsi="Tahoma" w:cs="Tahoma"/>
          <w:color w:val="000000" w:themeColor="text1"/>
          <w14:ligatures w14:val="none"/>
        </w:rPr>
        <w:t>Επομένως, οποιαδήποτε τακτική αναμονής για το 2022 το μοναδικό αποτέλεσμα που έχει (για να μην πούμε τον πραγματικό στόχο που έχει) είναι να αποθαρρύνει τις συναδέλφισσες και τους συναδέλφους του 2022, του 2023 και του 2024 και να τους οδηγήσει να υποκύψουν. Όχι, οι συναδέλφισσες και οι συνάδελφοι απεργοί πρέπει να συνεχίσουν τον αγώνα με τα σωματεία δίπλα τους κι αν δεν είναι δίπλα τους πρέπει να τα υποχρεώσουν να είναι.</w:t>
      </w:r>
    </w:p>
    <w:p w14:paraId="1C7CCC1B" w14:textId="77777777" w:rsidR="00AF7851" w:rsidRPr="000A49F1" w:rsidRDefault="00773242"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 xml:space="preserve">6) </w:t>
      </w:r>
      <w:r w:rsidR="00AF7851" w:rsidRPr="000A49F1">
        <w:rPr>
          <w:rFonts w:ascii="Tahoma" w:eastAsia="Calibri" w:hAnsi="Tahoma" w:cs="Tahoma"/>
          <w:b/>
          <w:bCs/>
          <w:color w:val="000000" w:themeColor="text1"/>
          <w14:ligatures w14:val="none"/>
        </w:rPr>
        <w:t>Μήπως η Διοίκηση πρέπει να ελεγχθεί για παράνομες πράξεις;</w:t>
      </w:r>
    </w:p>
    <w:p w14:paraId="6E96B206" w14:textId="1DD44612" w:rsidR="00A53887" w:rsidRPr="000A49F1" w:rsidRDefault="00773242"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Οι κλήσεις σε πειθαρχικό εκπαιδευτικών επειδή συμμετέχουν σε μια νόμιμη απεργία, για την οποία η κυβέρνηση δεν έχει προσφύγει στα δικαστήρια παραβιάζει το συνταγματικά κατοχυρωμένο δικαίωμα της απεργίας.</w:t>
      </w:r>
      <w:r w:rsidRPr="000A49F1">
        <w:rPr>
          <w:rFonts w:ascii="Tahoma" w:eastAsia="Calibri" w:hAnsi="Tahoma" w:cs="Tahoma"/>
          <w:color w:val="000000" w:themeColor="text1"/>
          <w14:ligatures w14:val="none"/>
        </w:rPr>
        <w:t xml:space="preserve"> </w:t>
      </w:r>
      <w:r w:rsidR="00A53887" w:rsidRPr="000A49F1">
        <w:rPr>
          <w:rFonts w:ascii="Tahoma" w:eastAsia="Calibri" w:hAnsi="Tahoma" w:cs="Tahoma"/>
          <w:color w:val="000000" w:themeColor="text1"/>
          <w14:ligatures w14:val="none"/>
        </w:rPr>
        <w:t>Η πειθαρχική δίωξη αρχίζει είτε με την κλήση του υπαλλήλου σε απολογία από το μονομελές πειθαρχικό όργανο, είτε με την παραπομπή του στο Πειθαρχικό Συμβούλιο (</w:t>
      </w:r>
      <w:proofErr w:type="spellStart"/>
      <w:r w:rsidR="00A53887" w:rsidRPr="000A49F1">
        <w:rPr>
          <w:rFonts w:ascii="Tahoma" w:eastAsia="Calibri" w:hAnsi="Tahoma" w:cs="Tahoma"/>
          <w:color w:val="000000" w:themeColor="text1"/>
          <w14:ligatures w14:val="none"/>
        </w:rPr>
        <w:t>αρ</w:t>
      </w:r>
      <w:proofErr w:type="spellEnd"/>
      <w:r w:rsidR="00A53887" w:rsidRPr="000A49F1">
        <w:rPr>
          <w:rFonts w:ascii="Tahoma" w:eastAsia="Calibri" w:hAnsi="Tahoma" w:cs="Tahoma"/>
          <w:color w:val="000000" w:themeColor="text1"/>
          <w14:ligatures w14:val="none"/>
        </w:rPr>
        <w:t xml:space="preserve">. 122 ν.3528/2007). </w:t>
      </w:r>
      <w:r w:rsidR="00A53887" w:rsidRPr="000A49F1">
        <w:rPr>
          <w:rFonts w:ascii="Tahoma" w:eastAsia="Calibri" w:hAnsi="Tahoma" w:cs="Tahoma"/>
          <w:b/>
          <w:bCs/>
          <w:color w:val="000000" w:themeColor="text1"/>
          <w14:ligatures w14:val="none"/>
        </w:rPr>
        <w:t>Στην περίπτωσή μας έχουμε απευθείας παραπομπή στο Πειθαρχικό, διότι ο πειθαρχικός Προϊστάμενος θεωρεί ότι η περίπτωση «επισύρει ποινή ανώτερη» της αρμοδιότητάς του.</w:t>
      </w:r>
      <w:r w:rsidR="004957CC" w:rsidRPr="000A49F1">
        <w:rPr>
          <w:rFonts w:ascii="Tahoma" w:eastAsia="Calibri" w:hAnsi="Tahoma" w:cs="Tahoma"/>
          <w:color w:val="000000" w:themeColor="text1"/>
          <w14:ligatures w14:val="none"/>
        </w:rPr>
        <w:t xml:space="preserve"> </w:t>
      </w:r>
      <w:r w:rsidR="00E674CB" w:rsidRPr="000A49F1">
        <w:rPr>
          <w:rFonts w:ascii="Tahoma" w:eastAsia="Calibri" w:hAnsi="Tahoma" w:cs="Tahoma"/>
          <w:color w:val="000000" w:themeColor="text1"/>
          <w14:ligatures w14:val="none"/>
        </w:rPr>
        <w:t>Το ζήτημα των ένδικων μέσων εναντίον της Διοίκησης που παρανομεί είναι ανοιχτό και πρέπει να</w:t>
      </w:r>
      <w:r w:rsidR="00C61F15" w:rsidRPr="000A49F1">
        <w:rPr>
          <w:rFonts w:ascii="Tahoma" w:eastAsia="Calibri" w:hAnsi="Tahoma" w:cs="Tahoma"/>
          <w:color w:val="000000" w:themeColor="text1"/>
          <w14:ligatures w14:val="none"/>
        </w:rPr>
        <w:t xml:space="preserve"> το εξετάσουμε ως ένα σοβαρό ενδεχόμενο.</w:t>
      </w:r>
    </w:p>
    <w:p w14:paraId="26387110" w14:textId="34593E01" w:rsidR="00A53887" w:rsidRPr="000A49F1" w:rsidRDefault="00773242"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7</w:t>
      </w:r>
      <w:r w:rsidR="00A53887" w:rsidRPr="000A49F1">
        <w:rPr>
          <w:rFonts w:ascii="Tahoma" w:eastAsia="Calibri" w:hAnsi="Tahoma" w:cs="Tahoma"/>
          <w:color w:val="000000" w:themeColor="text1"/>
          <w14:ligatures w14:val="none"/>
        </w:rPr>
        <w:t xml:space="preserve">) </w:t>
      </w:r>
      <w:r w:rsidR="00A53887" w:rsidRPr="000A49F1">
        <w:rPr>
          <w:rFonts w:ascii="Tahoma" w:eastAsia="Calibri" w:hAnsi="Tahoma" w:cs="Tahoma"/>
          <w:b/>
          <w:bCs/>
          <w:color w:val="000000" w:themeColor="text1"/>
          <w14:ligatures w14:val="none"/>
        </w:rPr>
        <w:t xml:space="preserve">Το </w:t>
      </w:r>
      <w:proofErr w:type="spellStart"/>
      <w:r w:rsidR="00A53887" w:rsidRPr="000A49F1">
        <w:rPr>
          <w:rFonts w:ascii="Tahoma" w:eastAsia="Calibri" w:hAnsi="Tahoma" w:cs="Tahoma"/>
          <w:b/>
          <w:bCs/>
          <w:color w:val="000000" w:themeColor="text1"/>
          <w14:ligatures w14:val="none"/>
        </w:rPr>
        <w:t>παραπεμπτήριο</w:t>
      </w:r>
      <w:proofErr w:type="spellEnd"/>
      <w:r w:rsidR="00A53887" w:rsidRPr="000A49F1">
        <w:rPr>
          <w:rFonts w:ascii="Tahoma" w:eastAsia="Calibri" w:hAnsi="Tahoma" w:cs="Tahoma"/>
          <w:b/>
          <w:bCs/>
          <w:color w:val="000000" w:themeColor="text1"/>
          <w14:ligatures w14:val="none"/>
        </w:rPr>
        <w:t xml:space="preserve"> έγγραφο επιδίδεται με δικαστικό επιμελητή ή άλλο δημόσιο όργανο, </w:t>
      </w:r>
      <w:r w:rsidR="00A53887" w:rsidRPr="000A49F1">
        <w:rPr>
          <w:rFonts w:ascii="Tahoma" w:eastAsia="Calibri" w:hAnsi="Tahoma" w:cs="Tahoma"/>
          <w:color w:val="000000" w:themeColor="text1"/>
          <w14:ligatures w14:val="none"/>
        </w:rPr>
        <w:t>είτε στον ίδιο τον υπάλληλο προσωπικά, είτε στην κατοικία που έχει δηλώσει στην υπηρεσία του, σε πρόσωπο με το οποίο συνοικεί</w:t>
      </w:r>
      <w:r w:rsidR="00A53887" w:rsidRPr="000A49F1">
        <w:rPr>
          <w:rFonts w:ascii="Tahoma" w:eastAsia="Calibri" w:hAnsi="Tahoma" w:cs="Tahoma"/>
          <w:b/>
          <w:bCs/>
          <w:color w:val="000000" w:themeColor="text1"/>
          <w14:ligatures w14:val="none"/>
        </w:rPr>
        <w:t>. Δεν απαιτείται, συνεπώς, κοινοποίηση με δικαστικό επιμελητή, αλλά μπορεί να επιδοθεί από οποιοδήποτε άλλο δημόσιο όργανο</w:t>
      </w:r>
      <w:r w:rsidR="00A53887" w:rsidRPr="000A49F1">
        <w:rPr>
          <w:rFonts w:ascii="Tahoma" w:eastAsia="Calibri" w:hAnsi="Tahoma" w:cs="Tahoma"/>
          <w:color w:val="000000" w:themeColor="text1"/>
          <w14:ligatures w14:val="none"/>
        </w:rPr>
        <w:t xml:space="preserve"> (π.χ. κλητήρας κλπ.) (αρ.124 παρ. 2 και 138 ν.3528/2007)</w:t>
      </w:r>
    </w:p>
    <w:p w14:paraId="7327C5A8" w14:textId="77777777" w:rsidR="00AF7851" w:rsidRPr="000A49F1" w:rsidRDefault="00773242"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 xml:space="preserve">8) </w:t>
      </w:r>
      <w:r w:rsidR="00AF7851" w:rsidRPr="000A49F1">
        <w:rPr>
          <w:rFonts w:ascii="Tahoma" w:eastAsia="Calibri" w:hAnsi="Tahoma" w:cs="Tahoma"/>
          <w:b/>
          <w:bCs/>
          <w:color w:val="000000" w:themeColor="text1"/>
          <w14:ligatures w14:val="none"/>
        </w:rPr>
        <w:t xml:space="preserve">Τι κάνω όταν παραλαμβάνω το </w:t>
      </w:r>
      <w:proofErr w:type="spellStart"/>
      <w:r w:rsidR="00AF7851" w:rsidRPr="000A49F1">
        <w:rPr>
          <w:rFonts w:ascii="Tahoma" w:eastAsia="Calibri" w:hAnsi="Tahoma" w:cs="Tahoma"/>
          <w:b/>
          <w:bCs/>
          <w:color w:val="000000" w:themeColor="text1"/>
          <w14:ligatures w14:val="none"/>
        </w:rPr>
        <w:t>παρεπεμπτήριο</w:t>
      </w:r>
      <w:proofErr w:type="spellEnd"/>
      <w:r w:rsidR="00AF7851" w:rsidRPr="000A49F1">
        <w:rPr>
          <w:rFonts w:ascii="Tahoma" w:eastAsia="Calibri" w:hAnsi="Tahoma" w:cs="Tahoma"/>
          <w:b/>
          <w:bCs/>
          <w:color w:val="000000" w:themeColor="text1"/>
          <w14:ligatures w14:val="none"/>
        </w:rPr>
        <w:t xml:space="preserve"> έγγραφο;</w:t>
      </w:r>
      <w:bookmarkStart w:id="0" w:name="_GoBack"/>
      <w:bookmarkEnd w:id="0"/>
    </w:p>
    <w:p w14:paraId="4682123C" w14:textId="78EEF7CF" w:rsidR="00773242" w:rsidRPr="000A49F1" w:rsidRDefault="00773242"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 xml:space="preserve">Όταν παραλαμβάνουμε το </w:t>
      </w:r>
      <w:proofErr w:type="spellStart"/>
      <w:r w:rsidRPr="000A49F1">
        <w:rPr>
          <w:rFonts w:ascii="Tahoma" w:eastAsia="Calibri" w:hAnsi="Tahoma" w:cs="Tahoma"/>
          <w:b/>
          <w:bCs/>
          <w:color w:val="000000" w:themeColor="text1"/>
          <w14:ligatures w14:val="none"/>
        </w:rPr>
        <w:t>παραπεμπτήριο</w:t>
      </w:r>
      <w:proofErr w:type="spellEnd"/>
      <w:r w:rsidRPr="000A49F1">
        <w:rPr>
          <w:rFonts w:ascii="Tahoma" w:eastAsia="Calibri" w:hAnsi="Tahoma" w:cs="Tahoma"/>
          <w:b/>
          <w:bCs/>
          <w:color w:val="000000" w:themeColor="text1"/>
          <w14:ligatures w14:val="none"/>
        </w:rPr>
        <w:t xml:space="preserve"> έγγραφο υπογράφουμε </w:t>
      </w:r>
      <w:r w:rsidR="00AF6285" w:rsidRPr="000A49F1">
        <w:rPr>
          <w:rFonts w:ascii="Tahoma" w:eastAsia="Calibri" w:hAnsi="Tahoma" w:cs="Tahoma"/>
          <w:b/>
          <w:bCs/>
          <w:color w:val="000000" w:themeColor="text1"/>
          <w14:ligatures w14:val="none"/>
        </w:rPr>
        <w:t xml:space="preserve">συμπληρώνοντας: </w:t>
      </w:r>
      <w:r w:rsidR="00AF6285" w:rsidRPr="000A49F1">
        <w:rPr>
          <w:rFonts w:ascii="Tahoma" w:eastAsia="Calibri" w:hAnsi="Tahoma" w:cs="Tahoma"/>
          <w:color w:val="000000" w:themeColor="text1"/>
          <w14:ligatures w14:val="none"/>
        </w:rPr>
        <w:t xml:space="preserve">«Με τη ρητή επιφύλαξη παντός </w:t>
      </w:r>
      <w:proofErr w:type="spellStart"/>
      <w:r w:rsidR="00AF6285" w:rsidRPr="000A49F1">
        <w:rPr>
          <w:rFonts w:ascii="Tahoma" w:eastAsia="Calibri" w:hAnsi="Tahoma" w:cs="Tahoma"/>
          <w:color w:val="000000" w:themeColor="text1"/>
          <w14:ligatures w14:val="none"/>
        </w:rPr>
        <w:t>νομίμου</w:t>
      </w:r>
      <w:proofErr w:type="spellEnd"/>
      <w:r w:rsidR="00AF6285" w:rsidRPr="000A49F1">
        <w:rPr>
          <w:rFonts w:ascii="Tahoma" w:eastAsia="Calibri" w:hAnsi="Tahoma" w:cs="Tahoma"/>
          <w:color w:val="000000" w:themeColor="text1"/>
          <w14:ligatures w14:val="none"/>
        </w:rPr>
        <w:t xml:space="preserve"> δικαιώματός μου, καθώς συμμετέχω στην απεργία-αποχή από την ατομική αξιολόγηση που έχει κηρύξει η ΔΟΕ </w:t>
      </w:r>
      <w:proofErr w:type="spellStart"/>
      <w:r w:rsidR="00AF6285" w:rsidRPr="000A49F1">
        <w:rPr>
          <w:rFonts w:ascii="Tahoma" w:eastAsia="Calibri" w:hAnsi="Tahoma" w:cs="Tahoma"/>
          <w:color w:val="000000" w:themeColor="text1"/>
          <w14:ligatures w14:val="none"/>
        </w:rPr>
        <w:t>απός</w:t>
      </w:r>
      <w:proofErr w:type="spellEnd"/>
      <w:r w:rsidR="00AF6285" w:rsidRPr="000A49F1">
        <w:rPr>
          <w:rFonts w:ascii="Tahoma" w:eastAsia="Calibri" w:hAnsi="Tahoma" w:cs="Tahoma"/>
          <w:color w:val="000000" w:themeColor="text1"/>
          <w14:ligatures w14:val="none"/>
        </w:rPr>
        <w:t xml:space="preserve"> τις 1/4/2024 ή η ΑΔΕΔΥ για το ΕΕΠ-ΕΒΠ</w:t>
      </w:r>
      <w:r w:rsidR="004D3C25" w:rsidRPr="000A49F1">
        <w:rPr>
          <w:rFonts w:ascii="Tahoma" w:eastAsia="Calibri" w:hAnsi="Tahoma" w:cs="Tahoma"/>
          <w:color w:val="000000" w:themeColor="text1"/>
          <w14:ligatures w14:val="none"/>
        </w:rPr>
        <w:t xml:space="preserve"> από 15/7/2025</w:t>
      </w:r>
      <w:r w:rsidR="007E5B4F" w:rsidRPr="000A49F1">
        <w:rPr>
          <w:rFonts w:ascii="Tahoma" w:eastAsia="Calibri" w:hAnsi="Tahoma" w:cs="Tahoma"/>
          <w:color w:val="000000" w:themeColor="text1"/>
          <w14:ligatures w14:val="none"/>
        </w:rPr>
        <w:t>»</w:t>
      </w:r>
      <w:r w:rsidR="00AF6285" w:rsidRPr="000A49F1">
        <w:rPr>
          <w:rFonts w:ascii="Tahoma" w:eastAsia="Calibri" w:hAnsi="Tahoma" w:cs="Tahoma"/>
          <w:color w:val="000000" w:themeColor="text1"/>
          <w14:ligatures w14:val="none"/>
        </w:rPr>
        <w:t>.</w:t>
      </w:r>
      <w:r w:rsidR="007E5B4F" w:rsidRPr="000A49F1">
        <w:rPr>
          <w:rFonts w:ascii="Tahoma" w:eastAsia="Calibri" w:hAnsi="Tahoma" w:cs="Tahoma"/>
          <w:color w:val="000000" w:themeColor="text1"/>
          <w14:ligatures w14:val="none"/>
        </w:rPr>
        <w:t xml:space="preserve"> Αμέσως επικοινωνούμε με το ΔΣ του Συλλόγου μας και στο επόμενο διάλειμμα συγκεντρώνεται το εκπαιδευτικό προσωπικό του σχολείου για ενημέρωση και αλληλεγγύη.</w:t>
      </w:r>
    </w:p>
    <w:p w14:paraId="7237C222" w14:textId="41B95AB6" w:rsidR="00D867D1" w:rsidRPr="000A49F1" w:rsidRDefault="00D867D1" w:rsidP="00A53887">
      <w:pPr>
        <w:spacing w:line="259" w:lineRule="auto"/>
        <w:jc w:val="both"/>
        <w:rPr>
          <w:rFonts w:ascii="Tahoma" w:eastAsia="Calibri" w:hAnsi="Tahoma" w:cs="Tahoma"/>
          <w:strike/>
          <w:color w:val="000000" w:themeColor="text1"/>
          <w14:ligatures w14:val="none"/>
        </w:rPr>
      </w:pPr>
      <w:r w:rsidRPr="000A49F1">
        <w:rPr>
          <w:rFonts w:ascii="Tahoma" w:eastAsia="Calibri" w:hAnsi="Tahoma" w:cs="Tahoma"/>
          <w:color w:val="000000" w:themeColor="text1"/>
          <w14:ligatures w14:val="none"/>
        </w:rPr>
        <w:t xml:space="preserve">Η στάση μας στα πειθαρχικά συμβούλια πρέπει να είναι κοινή, με βάση τη στήριξη των δικηγόρων των σωματείων μας. Αυτό σημαίνει πως </w:t>
      </w:r>
      <w:r w:rsidR="004D3C25" w:rsidRPr="000A49F1">
        <w:rPr>
          <w:rFonts w:ascii="Tahoma" w:eastAsia="Calibri" w:hAnsi="Tahoma" w:cs="Tahoma"/>
          <w:color w:val="000000" w:themeColor="text1"/>
          <w14:ligatures w14:val="none"/>
        </w:rPr>
        <w:t xml:space="preserve">θα επιδιώξουμε κοινή υπερασπιστική γραμμή και συνεργασία των νομικών σε αυτό. </w:t>
      </w:r>
    </w:p>
    <w:p w14:paraId="278296F7" w14:textId="77777777" w:rsidR="00AF7851" w:rsidRPr="000A49F1" w:rsidRDefault="00AF6285"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9</w:t>
      </w:r>
      <w:r w:rsidR="00A53887" w:rsidRPr="000A49F1">
        <w:rPr>
          <w:rFonts w:ascii="Tahoma" w:eastAsia="Calibri" w:hAnsi="Tahoma" w:cs="Tahoma"/>
          <w:color w:val="000000" w:themeColor="text1"/>
          <w14:ligatures w14:val="none"/>
        </w:rPr>
        <w:t xml:space="preserve">) </w:t>
      </w:r>
      <w:r w:rsidR="00AF7851" w:rsidRPr="000A49F1">
        <w:rPr>
          <w:rFonts w:ascii="Tahoma" w:eastAsia="Calibri" w:hAnsi="Tahoma" w:cs="Tahoma"/>
          <w:b/>
          <w:bCs/>
          <w:color w:val="000000" w:themeColor="text1"/>
          <w14:ligatures w14:val="none"/>
        </w:rPr>
        <w:t>Και μετά την παραλαβή του;</w:t>
      </w:r>
    </w:p>
    <w:p w14:paraId="5E564768" w14:textId="3B28CE64" w:rsidR="00A53887" w:rsidRPr="000A49F1" w:rsidRDefault="00A53887"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 xml:space="preserve">Μετά την κοινοποίηση του </w:t>
      </w:r>
      <w:proofErr w:type="spellStart"/>
      <w:r w:rsidRPr="000A49F1">
        <w:rPr>
          <w:rFonts w:ascii="Tahoma" w:eastAsia="Calibri" w:hAnsi="Tahoma" w:cs="Tahoma"/>
          <w:b/>
          <w:bCs/>
          <w:color w:val="000000" w:themeColor="text1"/>
          <w14:ligatures w14:val="none"/>
        </w:rPr>
        <w:t>παραπεμπτηρίου</w:t>
      </w:r>
      <w:proofErr w:type="spellEnd"/>
      <w:r w:rsidRPr="000A49F1">
        <w:rPr>
          <w:rFonts w:ascii="Tahoma" w:eastAsia="Calibri" w:hAnsi="Tahoma" w:cs="Tahoma"/>
          <w:b/>
          <w:bCs/>
          <w:color w:val="000000" w:themeColor="text1"/>
          <w14:ligatures w14:val="none"/>
        </w:rPr>
        <w:t xml:space="preserve">, ο φάκελος της υπόθεσης διαβιβάζεται στο αρμόδιο Πειθαρχικό Συμβούλιο. Το </w:t>
      </w:r>
      <w:proofErr w:type="spellStart"/>
      <w:r w:rsidRPr="000A49F1">
        <w:rPr>
          <w:rFonts w:ascii="Tahoma" w:eastAsia="Calibri" w:hAnsi="Tahoma" w:cs="Tahoma"/>
          <w:b/>
          <w:bCs/>
          <w:color w:val="000000" w:themeColor="text1"/>
          <w14:ligatures w14:val="none"/>
        </w:rPr>
        <w:t>παραπεμπτήριο</w:t>
      </w:r>
      <w:proofErr w:type="spellEnd"/>
      <w:r w:rsidRPr="000A49F1">
        <w:rPr>
          <w:rFonts w:ascii="Tahoma" w:eastAsia="Calibri" w:hAnsi="Tahoma" w:cs="Tahoma"/>
          <w:b/>
          <w:bCs/>
          <w:color w:val="000000" w:themeColor="text1"/>
          <w14:ligatures w14:val="none"/>
        </w:rPr>
        <w:t xml:space="preserve"> έγγραφο δεν ανακαλείται</w:t>
      </w:r>
      <w:r w:rsidRPr="000A49F1">
        <w:rPr>
          <w:rFonts w:ascii="Tahoma" w:eastAsia="Calibri" w:hAnsi="Tahoma" w:cs="Tahoma"/>
          <w:color w:val="000000" w:themeColor="text1"/>
          <w14:ligatures w14:val="none"/>
        </w:rPr>
        <w:t xml:space="preserve"> (</w:t>
      </w:r>
      <w:proofErr w:type="spellStart"/>
      <w:r w:rsidRPr="000A49F1">
        <w:rPr>
          <w:rFonts w:ascii="Tahoma" w:eastAsia="Calibri" w:hAnsi="Tahoma" w:cs="Tahoma"/>
          <w:color w:val="000000" w:themeColor="text1"/>
          <w14:ligatures w14:val="none"/>
        </w:rPr>
        <w:t>αρ</w:t>
      </w:r>
      <w:proofErr w:type="spellEnd"/>
      <w:r w:rsidRPr="000A49F1">
        <w:rPr>
          <w:rFonts w:ascii="Tahoma" w:eastAsia="Calibri" w:hAnsi="Tahoma" w:cs="Tahoma"/>
          <w:color w:val="000000" w:themeColor="text1"/>
          <w14:ligatures w14:val="none"/>
        </w:rPr>
        <w:t xml:space="preserve">. 124 αρ.4 ν.3528/2007). Αυτό σημαίνει ότι, παρότι τυπικά δεν υπάρχει τρόπος να παρθεί πίσω ή να σταματήσει η πειθαρχική διαδικασία, </w:t>
      </w:r>
      <w:r w:rsidRPr="000A49F1">
        <w:rPr>
          <w:rFonts w:ascii="Tahoma" w:eastAsia="Calibri" w:hAnsi="Tahoma" w:cs="Tahoma"/>
          <w:b/>
          <w:bCs/>
          <w:color w:val="000000" w:themeColor="text1"/>
          <w14:ligatures w14:val="none"/>
        </w:rPr>
        <w:t>επιμένουμε συνδικαλιστικά και πολιτικά να πιέζουμε να σταματήσουν οι διώξεις, να τις πάρει πίσω το ΥΠΑΙΘΑ και οι ΔΙΠΕ.</w:t>
      </w:r>
      <w:r w:rsidRPr="000A49F1">
        <w:rPr>
          <w:rFonts w:ascii="Tahoma" w:eastAsia="Calibri" w:hAnsi="Tahoma" w:cs="Tahoma"/>
          <w:color w:val="000000" w:themeColor="text1"/>
          <w14:ligatures w14:val="none"/>
        </w:rPr>
        <w:t xml:space="preserve"> </w:t>
      </w:r>
    </w:p>
    <w:p w14:paraId="2999498A" w14:textId="4A0A6B4C" w:rsidR="008840CA" w:rsidRPr="000A49F1" w:rsidRDefault="00A53887" w:rsidP="00C61F15">
      <w:pPr>
        <w:tabs>
          <w:tab w:val="left" w:pos="284"/>
        </w:tabs>
        <w:spacing w:after="0" w:line="276" w:lineRule="auto"/>
        <w:jc w:val="both"/>
        <w:rPr>
          <w:rFonts w:ascii="Tahoma" w:hAnsi="Tahoma" w:cs="Tahoma"/>
          <w:color w:val="000000" w:themeColor="text1"/>
        </w:rPr>
      </w:pPr>
      <w:r w:rsidRPr="000A49F1">
        <w:rPr>
          <w:rFonts w:ascii="Tahoma" w:eastAsia="Calibri" w:hAnsi="Tahoma" w:cs="Tahoma"/>
          <w:color w:val="000000" w:themeColor="text1"/>
          <w14:ligatures w14:val="none"/>
        </w:rPr>
        <w:t>Ακολούθως</w:t>
      </w:r>
      <w:r w:rsidR="00AF6285" w:rsidRPr="000A49F1">
        <w:rPr>
          <w:rFonts w:ascii="Tahoma" w:eastAsia="Calibri" w:hAnsi="Tahoma" w:cs="Tahoma"/>
          <w:color w:val="000000" w:themeColor="text1"/>
          <w14:ligatures w14:val="none"/>
        </w:rPr>
        <w:t xml:space="preserve"> </w:t>
      </w:r>
      <w:r w:rsidRPr="000A49F1">
        <w:rPr>
          <w:rFonts w:ascii="Tahoma" w:eastAsia="Calibri" w:hAnsi="Tahoma" w:cs="Tahoma"/>
          <w:b/>
          <w:bCs/>
          <w:color w:val="000000" w:themeColor="text1"/>
          <w14:ligatures w14:val="none"/>
        </w:rPr>
        <w:t>και προκειμένου ο</w:t>
      </w:r>
      <w:r w:rsidR="008840CA" w:rsidRPr="000A49F1">
        <w:rPr>
          <w:rFonts w:ascii="Tahoma" w:eastAsia="Calibri" w:hAnsi="Tahoma" w:cs="Tahoma"/>
          <w:b/>
          <w:bCs/>
          <w:color w:val="000000" w:themeColor="text1"/>
          <w14:ligatures w14:val="none"/>
        </w:rPr>
        <w:t>/η</w:t>
      </w:r>
      <w:r w:rsidRPr="000A49F1">
        <w:rPr>
          <w:rFonts w:ascii="Tahoma" w:eastAsia="Calibri" w:hAnsi="Tahoma" w:cs="Tahoma"/>
          <w:b/>
          <w:bCs/>
          <w:color w:val="000000" w:themeColor="text1"/>
          <w14:ligatures w14:val="none"/>
        </w:rPr>
        <w:t xml:space="preserve"> υπάλληλος να συντάξει την απολογία του, μπορεί</w:t>
      </w:r>
      <w:r w:rsidR="00AF6285" w:rsidRPr="000A49F1">
        <w:rPr>
          <w:rFonts w:ascii="Tahoma" w:eastAsia="Calibri" w:hAnsi="Tahoma" w:cs="Tahoma"/>
          <w:b/>
          <w:bCs/>
          <w:color w:val="000000" w:themeColor="text1"/>
          <w14:ligatures w14:val="none"/>
        </w:rPr>
        <w:t xml:space="preserve"> και πρέπει</w:t>
      </w:r>
      <w:r w:rsidRPr="000A49F1">
        <w:rPr>
          <w:rFonts w:ascii="Tahoma" w:eastAsia="Calibri" w:hAnsi="Tahoma" w:cs="Tahoma"/>
          <w:b/>
          <w:bCs/>
          <w:color w:val="000000" w:themeColor="text1"/>
          <w14:ligatures w14:val="none"/>
        </w:rPr>
        <w:t xml:space="preserve"> να αιτηθεί και να λάβει αντίγραφο του πειθαρχικού φακέλου</w:t>
      </w:r>
      <w:r w:rsidR="000A49F1" w:rsidRPr="000A49F1">
        <w:rPr>
          <w:rFonts w:ascii="Tahoma" w:hAnsi="Tahoma" w:cs="Tahoma"/>
          <w:color w:val="000000" w:themeColor="text1"/>
        </w:rPr>
        <w:t xml:space="preserve"> </w:t>
      </w:r>
      <w:r w:rsidR="0069358F" w:rsidRPr="000A49F1">
        <w:rPr>
          <w:rFonts w:ascii="Tahoma" w:hAnsi="Tahoma" w:cs="Tahoma"/>
          <w:color w:val="000000" w:themeColor="text1"/>
        </w:rPr>
        <w:t>και</w:t>
      </w:r>
      <w:r w:rsidR="008840CA" w:rsidRPr="000A49F1">
        <w:rPr>
          <w:rFonts w:ascii="Tahoma" w:hAnsi="Tahoma" w:cs="Tahoma"/>
          <w:color w:val="000000" w:themeColor="text1"/>
        </w:rPr>
        <w:t xml:space="preserve"> να ακολουθήσουν τα επόμενα νομικά βήματα από τους/τις νομικούς.</w:t>
      </w:r>
    </w:p>
    <w:p w14:paraId="2EFE3D65" w14:textId="78A70134" w:rsidR="00A53887" w:rsidRPr="000A49F1" w:rsidRDefault="00A53887" w:rsidP="00A53887">
      <w:pPr>
        <w:spacing w:line="259" w:lineRule="auto"/>
        <w:jc w:val="both"/>
        <w:rPr>
          <w:rFonts w:ascii="Tahoma" w:eastAsia="Calibri" w:hAnsi="Tahoma" w:cs="Tahoma"/>
          <w:b/>
          <w:bCs/>
          <w:strike/>
          <w:color w:val="000000" w:themeColor="text1"/>
          <w14:ligatures w14:val="none"/>
        </w:rPr>
      </w:pPr>
    </w:p>
    <w:p w14:paraId="41392FE5" w14:textId="609A1E4B" w:rsidR="009D5CC0" w:rsidRPr="000A49F1" w:rsidRDefault="00AF6285"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1</w:t>
      </w:r>
      <w:r w:rsidR="00604965" w:rsidRPr="000A49F1">
        <w:rPr>
          <w:rFonts w:ascii="Tahoma" w:eastAsia="Calibri" w:hAnsi="Tahoma" w:cs="Tahoma"/>
          <w:color w:val="000000" w:themeColor="text1"/>
          <w14:ligatures w14:val="none"/>
        </w:rPr>
        <w:t>0</w:t>
      </w:r>
      <w:r w:rsidR="00A53887" w:rsidRPr="000A49F1">
        <w:rPr>
          <w:rFonts w:ascii="Tahoma" w:eastAsia="Calibri" w:hAnsi="Tahoma" w:cs="Tahoma"/>
          <w:color w:val="000000" w:themeColor="text1"/>
          <w14:ligatures w14:val="none"/>
        </w:rPr>
        <w:t xml:space="preserve">) </w:t>
      </w:r>
      <w:r w:rsidR="001B5339" w:rsidRPr="000A49F1">
        <w:rPr>
          <w:rFonts w:ascii="Tahoma" w:eastAsia="Calibri" w:hAnsi="Tahoma" w:cs="Tahoma"/>
          <w:b/>
          <w:bCs/>
          <w:color w:val="000000" w:themeColor="text1"/>
          <w14:ligatures w14:val="none"/>
        </w:rPr>
        <w:t>Ποια είναι σήμερα η εικόνα στα πειθαρχικά συμβούλια;</w:t>
      </w:r>
    </w:p>
    <w:p w14:paraId="0CA82863" w14:textId="028DA2FB" w:rsidR="00AF6285" w:rsidRPr="000A49F1" w:rsidRDefault="001B5339"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Καμία υπόθεση παραπομπής εκπαιδευτικών για συμμετοχή στην απεργία-αποχή δεν έχει εξεταστεί ως τώρα. Σ</w:t>
      </w:r>
      <w:r w:rsidR="009D5CC0" w:rsidRPr="000A49F1">
        <w:rPr>
          <w:rFonts w:ascii="Tahoma" w:eastAsia="Calibri" w:hAnsi="Tahoma" w:cs="Tahoma"/>
          <w:b/>
          <w:bCs/>
          <w:color w:val="000000" w:themeColor="text1"/>
          <w14:ligatures w14:val="none"/>
        </w:rPr>
        <w:t>ε</w:t>
      </w:r>
      <w:r w:rsidR="00AF6285" w:rsidRPr="000A49F1">
        <w:rPr>
          <w:rFonts w:ascii="Tahoma" w:eastAsia="Calibri" w:hAnsi="Tahoma" w:cs="Tahoma"/>
          <w:b/>
          <w:bCs/>
          <w:color w:val="000000" w:themeColor="text1"/>
          <w14:ligatures w14:val="none"/>
        </w:rPr>
        <w:t xml:space="preserve"> γενικές γραμμές η πειθαρχική διαδικασία κινείται με αργούς ρυθμούς,</w:t>
      </w:r>
      <w:r w:rsidR="00AF6285" w:rsidRPr="000A49F1">
        <w:rPr>
          <w:rFonts w:ascii="Tahoma" w:eastAsia="Calibri" w:hAnsi="Tahoma" w:cs="Tahoma"/>
          <w:color w:val="000000" w:themeColor="text1"/>
          <w14:ligatures w14:val="none"/>
        </w:rPr>
        <w:t xml:space="preserve"> καθώς υφίσταται σημαντική καθυστέρηση στις συνεδριάσεις των Πειθαρχικών Συμβουλίων. </w:t>
      </w:r>
      <w:r w:rsidR="009D5CC0" w:rsidRPr="000A49F1">
        <w:rPr>
          <w:rFonts w:ascii="Tahoma" w:eastAsia="Calibri" w:hAnsi="Tahoma" w:cs="Tahoma"/>
          <w:color w:val="000000" w:themeColor="text1"/>
          <w14:ligatures w14:val="none"/>
        </w:rPr>
        <w:t>Για παράδειγμα, σ</w:t>
      </w:r>
      <w:r w:rsidR="00AF6285" w:rsidRPr="000A49F1">
        <w:rPr>
          <w:rFonts w:ascii="Tahoma" w:eastAsia="Calibri" w:hAnsi="Tahoma" w:cs="Tahoma"/>
          <w:color w:val="000000" w:themeColor="text1"/>
          <w14:ligatures w14:val="none"/>
        </w:rPr>
        <w:t xml:space="preserve">το πειθαρχικό συμβούλιο της Αττικής εξετάζονται αυτή την περίοδο υποθέσεις του 2022, του 2021 ακόμη και του 2020, ενώ μετά την πενταετία παραγράφονται! </w:t>
      </w:r>
    </w:p>
    <w:p w14:paraId="04E18AA1" w14:textId="0C5C5CBA" w:rsidR="009D5CC0" w:rsidRPr="000A49F1" w:rsidRDefault="00AF6285"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1</w:t>
      </w:r>
      <w:r w:rsidR="00604965" w:rsidRPr="000A49F1">
        <w:rPr>
          <w:rFonts w:ascii="Tahoma" w:eastAsia="Calibri" w:hAnsi="Tahoma" w:cs="Tahoma"/>
          <w:color w:val="000000" w:themeColor="text1"/>
          <w14:ligatures w14:val="none"/>
        </w:rPr>
        <w:t>1</w:t>
      </w:r>
      <w:r w:rsidRPr="000A49F1">
        <w:rPr>
          <w:rFonts w:ascii="Tahoma" w:eastAsia="Calibri" w:hAnsi="Tahoma" w:cs="Tahoma"/>
          <w:color w:val="000000" w:themeColor="text1"/>
          <w14:ligatures w14:val="none"/>
        </w:rPr>
        <w:t>)</w:t>
      </w:r>
      <w:r w:rsidRPr="000A49F1">
        <w:rPr>
          <w:rFonts w:ascii="Tahoma" w:eastAsia="Calibri" w:hAnsi="Tahoma" w:cs="Tahoma"/>
          <w:b/>
          <w:bCs/>
          <w:color w:val="000000" w:themeColor="text1"/>
          <w14:ligatures w14:val="none"/>
        </w:rPr>
        <w:t xml:space="preserve"> </w:t>
      </w:r>
      <w:r w:rsidR="009D5CC0" w:rsidRPr="000A49F1">
        <w:rPr>
          <w:rFonts w:ascii="Tahoma" w:eastAsia="Calibri" w:hAnsi="Tahoma" w:cs="Tahoma"/>
          <w:b/>
          <w:bCs/>
          <w:color w:val="000000" w:themeColor="text1"/>
          <w14:ligatures w14:val="none"/>
        </w:rPr>
        <w:t>Όταν έρθει η ώρα να εξεταστεί η υπόθεσή μου, τι ενέργειες πρέπει να κάνω;</w:t>
      </w:r>
    </w:p>
    <w:p w14:paraId="6A8612A5" w14:textId="7783585B" w:rsidR="00A53887" w:rsidRPr="000A49F1" w:rsidRDefault="009D5CC0"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Μ</w:t>
      </w:r>
      <w:r w:rsidR="00A53887" w:rsidRPr="000A49F1">
        <w:rPr>
          <w:rFonts w:ascii="Tahoma" w:eastAsia="Calibri" w:hAnsi="Tahoma" w:cs="Tahoma"/>
          <w:color w:val="000000" w:themeColor="text1"/>
          <w14:ligatures w14:val="none"/>
        </w:rPr>
        <w:t xml:space="preserve">ε έγγραφο που κοινοποιείται με τον ίδιο τρόπο, ο διωκόμενος υπάλληλος καλείται να παραστεί στη Συνεδρίαση του Πειθαρχικού Συμβουλίου, κατά την ημέρα και ώρα που έχει οριστεί (αρ.136 ν.3528/2007). </w:t>
      </w:r>
      <w:r w:rsidR="00A53887" w:rsidRPr="000A49F1">
        <w:rPr>
          <w:rFonts w:ascii="Tahoma" w:eastAsia="Calibri" w:hAnsi="Tahoma" w:cs="Tahoma"/>
          <w:b/>
          <w:bCs/>
          <w:color w:val="000000" w:themeColor="text1"/>
          <w14:ligatures w14:val="none"/>
        </w:rPr>
        <w:t>Κατά τη συνεδρίαση ο διωκόμενος μπορεί να παραστεί είτε αυτοπροσώπως, είτε μαζί με πληρεξούσιο δικηγόρο, ενώ μπορεί ομοίως να εξουσιοδοτήσει δικηγόρο</w:t>
      </w:r>
      <w:r w:rsidR="00A53887" w:rsidRPr="000A49F1">
        <w:rPr>
          <w:rFonts w:ascii="Tahoma" w:eastAsia="Calibri" w:hAnsi="Tahoma" w:cs="Tahoma"/>
          <w:color w:val="000000" w:themeColor="text1"/>
          <w14:ligatures w14:val="none"/>
        </w:rPr>
        <w:t xml:space="preserve"> να παραστεί μόνος του και να τον εκπροσωπήσει. </w:t>
      </w:r>
    </w:p>
    <w:p w14:paraId="05E34E7C" w14:textId="276AD3D5" w:rsidR="00604965" w:rsidRPr="000A49F1" w:rsidRDefault="00AF6285"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1</w:t>
      </w:r>
      <w:r w:rsidR="00604965" w:rsidRPr="000A49F1">
        <w:rPr>
          <w:rFonts w:ascii="Tahoma" w:eastAsia="Calibri" w:hAnsi="Tahoma" w:cs="Tahoma"/>
          <w:color w:val="000000" w:themeColor="text1"/>
          <w14:ligatures w14:val="none"/>
        </w:rPr>
        <w:t>2</w:t>
      </w:r>
      <w:r w:rsidR="00A53887" w:rsidRPr="000A49F1">
        <w:rPr>
          <w:rFonts w:ascii="Tahoma" w:eastAsia="Calibri" w:hAnsi="Tahoma" w:cs="Tahoma"/>
          <w:color w:val="000000" w:themeColor="text1"/>
          <w14:ligatures w14:val="none"/>
        </w:rPr>
        <w:t xml:space="preserve">)  </w:t>
      </w:r>
      <w:r w:rsidR="00604965" w:rsidRPr="000A49F1">
        <w:rPr>
          <w:rFonts w:ascii="Tahoma" w:eastAsia="Calibri" w:hAnsi="Tahoma" w:cs="Tahoma"/>
          <w:b/>
          <w:bCs/>
          <w:color w:val="000000" w:themeColor="text1"/>
          <w14:ligatures w14:val="none"/>
        </w:rPr>
        <w:t>Τι γίνεται με το νέο θεσμικό πλαίσιο για τα Πειθαρχικά Συμβούλια;</w:t>
      </w:r>
    </w:p>
    <w:p w14:paraId="3DCCCDF8" w14:textId="77777777" w:rsidR="008B126A" w:rsidRPr="000A49F1" w:rsidRDefault="00A53887"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Το Πειθαρχικό συμβούλιο αποτελ</w:t>
      </w:r>
      <w:r w:rsidR="008B126A" w:rsidRPr="000A49F1">
        <w:rPr>
          <w:rFonts w:ascii="Tahoma" w:eastAsia="Calibri" w:hAnsi="Tahoma" w:cs="Tahoma"/>
          <w:b/>
          <w:bCs/>
          <w:color w:val="000000" w:themeColor="text1"/>
          <w14:ligatures w14:val="none"/>
        </w:rPr>
        <w:t>ούνταν</w:t>
      </w:r>
      <w:r w:rsidRPr="000A49F1">
        <w:rPr>
          <w:rFonts w:ascii="Tahoma" w:eastAsia="Calibri" w:hAnsi="Tahoma" w:cs="Tahoma"/>
          <w:b/>
          <w:bCs/>
          <w:color w:val="000000" w:themeColor="text1"/>
          <w14:ligatures w14:val="none"/>
        </w:rPr>
        <w:t xml:space="preserve"> από έναν δικαστή, έναν πάρεδρο του Νομικού Συμβουλίου, έναν ορισμένο Προϊστάμενο Διεύθυνσης Υπουργείου και δύο αιρετούς.</w:t>
      </w:r>
      <w:r w:rsidRPr="000A49F1">
        <w:rPr>
          <w:rFonts w:ascii="Tahoma" w:eastAsia="Calibri" w:hAnsi="Tahoma" w:cs="Tahoma"/>
          <w:color w:val="000000" w:themeColor="text1"/>
          <w14:ligatures w14:val="none"/>
        </w:rPr>
        <w:t xml:space="preserve"> </w:t>
      </w:r>
      <w:r w:rsidR="008B126A" w:rsidRPr="000A49F1">
        <w:rPr>
          <w:rFonts w:ascii="Tahoma" w:eastAsia="Calibri" w:hAnsi="Tahoma" w:cs="Tahoma"/>
          <w:b/>
          <w:bCs/>
          <w:color w:val="000000" w:themeColor="text1"/>
          <w:u w:val="single"/>
          <w14:ligatures w14:val="none"/>
        </w:rPr>
        <w:t>Με τη νέα Υπουργική Απόφαση Πιερρακάκη (ΦΕΚ 896/27-2-2025) επί της ουσίας εξαιρούνται οι δύο αιρετοί, γεγονός πρωτοφανές και απαράδεκτο.</w:t>
      </w:r>
      <w:r w:rsidR="008B126A" w:rsidRPr="000A49F1">
        <w:rPr>
          <w:rFonts w:ascii="Tahoma" w:eastAsia="Calibri" w:hAnsi="Tahoma" w:cs="Tahoma"/>
          <w:color w:val="000000" w:themeColor="text1"/>
          <w14:ligatures w14:val="none"/>
        </w:rPr>
        <w:t xml:space="preserve"> Συγκεκριμένα, το νέο Πειθαρχικό Συμβούλιο</w:t>
      </w:r>
      <w:r w:rsidR="008B126A" w:rsidRPr="000A49F1">
        <w:rPr>
          <w:color w:val="000000" w:themeColor="text1"/>
        </w:rPr>
        <w:t xml:space="preserve"> </w:t>
      </w:r>
      <w:r w:rsidR="008B126A" w:rsidRPr="000A49F1">
        <w:rPr>
          <w:rFonts w:ascii="Tahoma" w:eastAsia="Calibri" w:hAnsi="Tahoma" w:cs="Tahoma"/>
          <w:color w:val="000000" w:themeColor="text1"/>
          <w14:ligatures w14:val="none"/>
        </w:rPr>
        <w:t xml:space="preserve">είναι τριμελές και αποτελείται από: α) Τον Πρόεδρο, ο οποίος είναι πάρεδρος του Ελεγκτικού Συνεδρίου ή εφέτης ή πρόεδρος πρωτοδικών ή πρωτοδίκης των διοικητικών ή των πολιτικών δικαστηρίων ή αντεισαγγελέας εφετών ή εισαγγελέας ή αντεισαγγελέας πρωτοδικών με τον αναπληρωτή του, β) ένα (1) μέλος, το οποίο είναι πάρεδρος ή δικαστικός αντιπρόσωπος του Νομικού Συμβουλίου του Κράτους με τον αναπληρωτή του, γ) έναν (1) διευθυντή της πρωτοβάθμιας ή δευτεροβάθμιας εκπαίδευσης, με τον αναπληρωτή του, οι οποίοι υπηρετούν στην περιφέρεια της οικείας περιφερειακής διεύθυνσης εκπαίδευσης. </w:t>
      </w:r>
    </w:p>
    <w:p w14:paraId="348644AB" w14:textId="68C3E7F7" w:rsidR="00A53887" w:rsidRPr="000A49F1" w:rsidRDefault="00A53887"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 xml:space="preserve">Για κάθε υπόθεση ορίζεται εισηγητής και υποβάλλει εισήγηση, της οποίας ο διωκόμενος δε λαμβάνει γνώση. </w:t>
      </w:r>
    </w:p>
    <w:p w14:paraId="760D7775" w14:textId="47C67DAC" w:rsidR="00604965" w:rsidRPr="000A49F1" w:rsidRDefault="00AF6285"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1</w:t>
      </w:r>
      <w:r w:rsidR="00604965" w:rsidRPr="000A49F1">
        <w:rPr>
          <w:rFonts w:ascii="Tahoma" w:eastAsia="Calibri" w:hAnsi="Tahoma" w:cs="Tahoma"/>
          <w:color w:val="000000" w:themeColor="text1"/>
          <w14:ligatures w14:val="none"/>
        </w:rPr>
        <w:t>3</w:t>
      </w:r>
      <w:r w:rsidR="00A53887" w:rsidRPr="000A49F1">
        <w:rPr>
          <w:rFonts w:ascii="Tahoma" w:eastAsia="Calibri" w:hAnsi="Tahoma" w:cs="Tahoma"/>
          <w:color w:val="000000" w:themeColor="text1"/>
          <w14:ligatures w14:val="none"/>
        </w:rPr>
        <w:t xml:space="preserve">) </w:t>
      </w:r>
      <w:r w:rsidR="00604965" w:rsidRPr="000A49F1">
        <w:rPr>
          <w:rFonts w:ascii="Tahoma" w:eastAsia="Calibri" w:hAnsi="Tahoma" w:cs="Tahoma"/>
          <w:b/>
          <w:bCs/>
          <w:color w:val="000000" w:themeColor="text1"/>
          <w14:ligatures w14:val="none"/>
        </w:rPr>
        <w:t>Κινδυνεύω να τεθώ σε αργία ή διαθεσιμότητα;</w:t>
      </w:r>
    </w:p>
    <w:p w14:paraId="48174429" w14:textId="5F75C176" w:rsidR="00A53887" w:rsidRPr="000A49F1" w:rsidRDefault="00604965" w:rsidP="00A53887">
      <w:pPr>
        <w:spacing w:line="259" w:lineRule="auto"/>
        <w:jc w:val="both"/>
        <w:rPr>
          <w:rFonts w:ascii="Tahoma" w:eastAsia="Calibri" w:hAnsi="Tahoma" w:cs="Tahoma"/>
          <w:b/>
          <w:bCs/>
          <w:color w:val="000000" w:themeColor="text1"/>
          <w:u w:val="single"/>
          <w14:ligatures w14:val="none"/>
        </w:rPr>
      </w:pPr>
      <w:r w:rsidRPr="000A49F1">
        <w:rPr>
          <w:rFonts w:ascii="Tahoma" w:eastAsia="Calibri" w:hAnsi="Tahoma" w:cs="Tahoma"/>
          <w:b/>
          <w:bCs/>
          <w:color w:val="000000" w:themeColor="text1"/>
          <w14:ligatures w14:val="none"/>
        </w:rPr>
        <w:t xml:space="preserve">Όχι. </w:t>
      </w:r>
      <w:r w:rsidR="00AF6285" w:rsidRPr="000A49F1">
        <w:rPr>
          <w:rFonts w:ascii="Tahoma" w:eastAsia="Calibri" w:hAnsi="Tahoma" w:cs="Tahoma"/>
          <w:b/>
          <w:bCs/>
          <w:color w:val="000000" w:themeColor="text1"/>
          <w14:ligatures w14:val="none"/>
        </w:rPr>
        <w:t>Ακόμα και στην</w:t>
      </w:r>
      <w:r w:rsidR="004957CC" w:rsidRPr="000A49F1">
        <w:rPr>
          <w:rFonts w:ascii="Tahoma" w:eastAsia="Calibri" w:hAnsi="Tahoma" w:cs="Tahoma"/>
          <w:b/>
          <w:bCs/>
          <w:color w:val="000000" w:themeColor="text1"/>
          <w14:ligatures w14:val="none"/>
        </w:rPr>
        <w:t xml:space="preserve"> ακραία</w:t>
      </w:r>
      <w:r w:rsidR="00AF6285" w:rsidRPr="000A49F1">
        <w:rPr>
          <w:rFonts w:ascii="Tahoma" w:eastAsia="Calibri" w:hAnsi="Tahoma" w:cs="Tahoma"/>
          <w:b/>
          <w:bCs/>
          <w:color w:val="000000" w:themeColor="text1"/>
          <w14:ligatures w14:val="none"/>
        </w:rPr>
        <w:t xml:space="preserve"> περίπτωση που χαθεί η μάχη στο πειθαρχικό συμβούλιο, η</w:t>
      </w:r>
      <w:r w:rsidR="00A53887" w:rsidRPr="000A49F1">
        <w:rPr>
          <w:rFonts w:ascii="Tahoma" w:eastAsia="Calibri" w:hAnsi="Tahoma" w:cs="Tahoma"/>
          <w:b/>
          <w:bCs/>
          <w:color w:val="000000" w:themeColor="text1"/>
          <w14:ligatures w14:val="none"/>
        </w:rPr>
        <w:t xml:space="preserve"> ποινή που μπορεί να επιβληθεί στους υπαλλήλους </w:t>
      </w:r>
      <w:r w:rsidR="00A53887" w:rsidRPr="000A49F1">
        <w:rPr>
          <w:rFonts w:ascii="Tahoma" w:eastAsia="Calibri" w:hAnsi="Tahoma" w:cs="Tahoma"/>
          <w:b/>
          <w:bCs/>
          <w:color w:val="000000" w:themeColor="text1"/>
          <w:u w:val="single"/>
          <w14:ligatures w14:val="none"/>
        </w:rPr>
        <w:t>αν καταδικαστούν</w:t>
      </w:r>
      <w:r w:rsidR="00A53887" w:rsidRPr="000A49F1">
        <w:rPr>
          <w:rFonts w:ascii="Tahoma" w:eastAsia="Calibri" w:hAnsi="Tahoma" w:cs="Tahoma"/>
          <w:b/>
          <w:bCs/>
          <w:color w:val="000000" w:themeColor="text1"/>
          <w14:ligatures w14:val="none"/>
        </w:rPr>
        <w:t xml:space="preserve"> είναι όχι κατώτερη από πρόστιμο αποδοχών ενός μήνα</w:t>
      </w:r>
      <w:r w:rsidR="00AF6285" w:rsidRPr="000A49F1">
        <w:rPr>
          <w:rFonts w:ascii="Tahoma" w:eastAsia="Calibri" w:hAnsi="Tahoma" w:cs="Tahoma"/>
          <w:b/>
          <w:bCs/>
          <w:color w:val="000000" w:themeColor="text1"/>
          <w14:ligatures w14:val="none"/>
        </w:rPr>
        <w:t>. Σ</w:t>
      </w:r>
      <w:r w:rsidR="00A53887" w:rsidRPr="000A49F1">
        <w:rPr>
          <w:rFonts w:ascii="Tahoma" w:eastAsia="Calibri" w:hAnsi="Tahoma" w:cs="Tahoma"/>
          <w:b/>
          <w:bCs/>
          <w:color w:val="000000" w:themeColor="text1"/>
          <w:u w:val="single"/>
          <w14:ligatures w14:val="none"/>
        </w:rPr>
        <w:t xml:space="preserve">ε καμία περίπτωση </w:t>
      </w:r>
      <w:r w:rsidR="00AF6285" w:rsidRPr="000A49F1">
        <w:rPr>
          <w:rFonts w:ascii="Tahoma" w:eastAsia="Calibri" w:hAnsi="Tahoma" w:cs="Tahoma"/>
          <w:b/>
          <w:bCs/>
          <w:color w:val="000000" w:themeColor="text1"/>
          <w:u w:val="single"/>
          <w14:ligatures w14:val="none"/>
        </w:rPr>
        <w:t xml:space="preserve">δεν μπορεί να είναι </w:t>
      </w:r>
      <w:r w:rsidR="00A53887" w:rsidRPr="000A49F1">
        <w:rPr>
          <w:rFonts w:ascii="Tahoma" w:eastAsia="Calibri" w:hAnsi="Tahoma" w:cs="Tahoma"/>
          <w:b/>
          <w:bCs/>
          <w:color w:val="000000" w:themeColor="text1"/>
          <w:u w:val="single"/>
          <w14:ligatures w14:val="none"/>
        </w:rPr>
        <w:t xml:space="preserve">η ποινή της </w:t>
      </w:r>
      <w:r w:rsidR="00AF6285" w:rsidRPr="000A49F1">
        <w:rPr>
          <w:rFonts w:ascii="Tahoma" w:eastAsia="Calibri" w:hAnsi="Tahoma" w:cs="Tahoma"/>
          <w:b/>
          <w:bCs/>
          <w:color w:val="000000" w:themeColor="text1"/>
          <w:u w:val="single"/>
          <w14:ligatures w14:val="none"/>
        </w:rPr>
        <w:t xml:space="preserve">διαθεσιμότητας, της αργίας, της </w:t>
      </w:r>
      <w:r w:rsidR="00A53887" w:rsidRPr="000A49F1">
        <w:rPr>
          <w:rFonts w:ascii="Tahoma" w:eastAsia="Calibri" w:hAnsi="Tahoma" w:cs="Tahoma"/>
          <w:b/>
          <w:bCs/>
          <w:color w:val="000000" w:themeColor="text1"/>
          <w:u w:val="single"/>
          <w14:ligatures w14:val="none"/>
        </w:rPr>
        <w:t>οριστικής παύσης.</w:t>
      </w:r>
      <w:r w:rsidR="00A53887" w:rsidRPr="000A49F1">
        <w:rPr>
          <w:rFonts w:ascii="Tahoma" w:eastAsia="Calibri" w:hAnsi="Tahoma" w:cs="Tahoma"/>
          <w:color w:val="000000" w:themeColor="text1"/>
          <w:u w:val="single"/>
          <w14:ligatures w14:val="none"/>
        </w:rPr>
        <w:t xml:space="preserve"> </w:t>
      </w:r>
      <w:r w:rsidR="00A53887" w:rsidRPr="000A49F1">
        <w:rPr>
          <w:rFonts w:ascii="Tahoma" w:eastAsia="Calibri" w:hAnsi="Tahoma" w:cs="Tahoma"/>
          <w:color w:val="000000" w:themeColor="text1"/>
          <w14:ligatures w14:val="none"/>
        </w:rPr>
        <w:t xml:space="preserve">Η ποινή της οριστικής παύσης μπορεί να επιβληθεί </w:t>
      </w:r>
      <w:r w:rsidR="00A53887" w:rsidRPr="000A49F1">
        <w:rPr>
          <w:rFonts w:ascii="Tahoma" w:eastAsia="Calibri" w:hAnsi="Tahoma" w:cs="Tahoma"/>
          <w:b/>
          <w:bCs/>
          <w:color w:val="000000" w:themeColor="text1"/>
          <w:u w:val="single"/>
          <w14:ligatures w14:val="none"/>
        </w:rPr>
        <w:t xml:space="preserve">μόνο εφόσον στο </w:t>
      </w:r>
      <w:proofErr w:type="spellStart"/>
      <w:r w:rsidR="00A53887" w:rsidRPr="000A49F1">
        <w:rPr>
          <w:rFonts w:ascii="Tahoma" w:eastAsia="Calibri" w:hAnsi="Tahoma" w:cs="Tahoma"/>
          <w:b/>
          <w:bCs/>
          <w:color w:val="000000" w:themeColor="text1"/>
          <w:u w:val="single"/>
          <w14:ligatures w14:val="none"/>
        </w:rPr>
        <w:t>παραπεμπτήριο</w:t>
      </w:r>
      <w:proofErr w:type="spellEnd"/>
      <w:r w:rsidR="00A53887" w:rsidRPr="000A49F1">
        <w:rPr>
          <w:rFonts w:ascii="Tahoma" w:eastAsia="Calibri" w:hAnsi="Tahoma" w:cs="Tahoma"/>
          <w:b/>
          <w:bCs/>
          <w:color w:val="000000" w:themeColor="text1"/>
          <w:u w:val="single"/>
          <w14:ligatures w14:val="none"/>
        </w:rPr>
        <w:t xml:space="preserve"> έγγραφο ασκείται πειθαρχική δίωξη και για το αδίκημα της αναξιοπρεπούς και ανάξιας συμπεριφοράς εντός και εκτός υπηρεσίας, που δεν αφορά τις περιπτώσεις μας. </w:t>
      </w:r>
    </w:p>
    <w:p w14:paraId="54BC8470" w14:textId="77777777" w:rsidR="00604965" w:rsidRPr="000A49F1" w:rsidRDefault="00AF6285"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1</w:t>
      </w:r>
      <w:r w:rsidR="00604965" w:rsidRPr="000A49F1">
        <w:rPr>
          <w:rFonts w:ascii="Tahoma" w:eastAsia="Calibri" w:hAnsi="Tahoma" w:cs="Tahoma"/>
          <w:color w:val="000000" w:themeColor="text1"/>
          <w14:ligatures w14:val="none"/>
        </w:rPr>
        <w:t>4</w:t>
      </w:r>
      <w:r w:rsidRPr="000A49F1">
        <w:rPr>
          <w:rFonts w:ascii="Tahoma" w:eastAsia="Calibri" w:hAnsi="Tahoma" w:cs="Tahoma"/>
          <w:color w:val="000000" w:themeColor="text1"/>
          <w14:ligatures w14:val="none"/>
        </w:rPr>
        <w:t xml:space="preserve">) </w:t>
      </w:r>
      <w:r w:rsidRPr="000A49F1">
        <w:rPr>
          <w:rFonts w:ascii="Tahoma" w:eastAsia="Calibri" w:hAnsi="Tahoma" w:cs="Tahoma"/>
          <w:b/>
          <w:bCs/>
          <w:color w:val="000000" w:themeColor="text1"/>
          <w14:ligatures w14:val="none"/>
        </w:rPr>
        <w:t>Μπορεί η παραπομπή σε πειθαρχικό λόγω συμμετοχής στην αξιολόγηση να μπλοκάρει τη διαδικασία συνταξιοδότησης;</w:t>
      </w:r>
      <w:r w:rsidRPr="000A49F1">
        <w:rPr>
          <w:rFonts w:ascii="Tahoma" w:eastAsia="Calibri" w:hAnsi="Tahoma" w:cs="Tahoma"/>
          <w:color w:val="000000" w:themeColor="text1"/>
          <w14:ligatures w14:val="none"/>
        </w:rPr>
        <w:t xml:space="preserve"> </w:t>
      </w:r>
    </w:p>
    <w:p w14:paraId="3F9EA9BE" w14:textId="3FCCB5A3" w:rsidR="00A53887" w:rsidRPr="000A49F1" w:rsidRDefault="00AF6285" w:rsidP="00A53887">
      <w:pPr>
        <w:spacing w:line="259" w:lineRule="auto"/>
        <w:jc w:val="both"/>
        <w:rPr>
          <w:rFonts w:ascii="Tahoma" w:eastAsia="Calibri" w:hAnsi="Tahoma" w:cs="Tahoma"/>
          <w:b/>
          <w:bCs/>
          <w:color w:val="000000" w:themeColor="text1"/>
          <w:u w:val="single"/>
          <w14:ligatures w14:val="none"/>
        </w:rPr>
      </w:pPr>
      <w:r w:rsidRPr="000A49F1">
        <w:rPr>
          <w:rFonts w:ascii="Tahoma" w:eastAsia="Calibri" w:hAnsi="Tahoma" w:cs="Tahoma"/>
          <w:b/>
          <w:bCs/>
          <w:color w:val="000000" w:themeColor="text1"/>
          <w14:ligatures w14:val="none"/>
        </w:rPr>
        <w:t>Όχι, δεν μπορεί.</w:t>
      </w:r>
      <w:r w:rsidRPr="000A49F1">
        <w:rPr>
          <w:rFonts w:ascii="Tahoma" w:eastAsia="Calibri" w:hAnsi="Tahoma" w:cs="Tahoma"/>
          <w:color w:val="000000" w:themeColor="text1"/>
          <w14:ligatures w14:val="none"/>
        </w:rPr>
        <w:t xml:space="preserve"> Μόνο σε πολύ σοβαρά αδικήματα συμβαίνει αυτό. Επιπλέον, πρόσφατα, το ΚΥΣΠΕ αποφάσισε σχετικά με τον απεργό προϊστάμενο του ΚΕΔΑΣΥ Ιωαννίνων </w:t>
      </w:r>
      <w:r w:rsidR="003B36C4" w:rsidRPr="000A49F1">
        <w:rPr>
          <w:rFonts w:ascii="Tahoma" w:eastAsia="Calibri" w:hAnsi="Tahoma" w:cs="Tahoma"/>
          <w:color w:val="000000" w:themeColor="text1"/>
          <w14:ligatures w14:val="none"/>
        </w:rPr>
        <w:t>ο οποίος είχε παραπεμφθεί σε πειθαρχικό, ότι δεν τίθεται κανένα κώλυμα για τη συνταξιοδότησή του αναπτύσσοντας μάλιστα και συγκεκριμένο σκεπτικό που αποτελεί ισχυρότατο προηγούμενο</w:t>
      </w:r>
      <w:r w:rsidR="00C61F15" w:rsidRPr="000A49F1">
        <w:rPr>
          <w:rFonts w:ascii="Tahoma" w:eastAsia="Calibri" w:hAnsi="Tahoma" w:cs="Tahoma"/>
          <w:color w:val="000000" w:themeColor="text1"/>
          <w14:ligatures w14:val="none"/>
        </w:rPr>
        <w:t>.</w:t>
      </w:r>
      <w:r w:rsidR="003B36C4" w:rsidRPr="000A49F1">
        <w:rPr>
          <w:rFonts w:ascii="Tahoma" w:eastAsia="Calibri" w:hAnsi="Tahoma" w:cs="Tahoma"/>
          <w:color w:val="000000" w:themeColor="text1"/>
          <w14:ligatures w14:val="none"/>
        </w:rPr>
        <w:t xml:space="preserve"> </w:t>
      </w:r>
      <w:r w:rsidR="00A53887" w:rsidRPr="000A49F1">
        <w:rPr>
          <w:rFonts w:ascii="Tahoma" w:eastAsia="Calibri" w:hAnsi="Tahoma" w:cs="Tahoma"/>
          <w:color w:val="000000" w:themeColor="text1"/>
          <w14:ligatures w14:val="none"/>
        </w:rPr>
        <w:t xml:space="preserve">Δεν υπάρχει επίσης </w:t>
      </w:r>
      <w:r w:rsidR="00A53887" w:rsidRPr="000A49F1">
        <w:rPr>
          <w:rFonts w:ascii="Tahoma" w:eastAsia="Calibri" w:hAnsi="Tahoma" w:cs="Tahoma"/>
          <w:b/>
          <w:bCs/>
          <w:color w:val="000000" w:themeColor="text1"/>
          <w:u w:val="single"/>
          <w14:ligatures w14:val="none"/>
        </w:rPr>
        <w:t xml:space="preserve">κανένας κίνδυνος συσχέτισης της πειθαρχικής διαδικασίας που είναι σε </w:t>
      </w:r>
      <w:r w:rsidR="00A53887" w:rsidRPr="000A49F1">
        <w:rPr>
          <w:rFonts w:ascii="Tahoma" w:eastAsia="Calibri" w:hAnsi="Tahoma" w:cs="Tahoma"/>
          <w:b/>
          <w:bCs/>
          <w:color w:val="000000" w:themeColor="text1"/>
          <w:u w:val="single"/>
          <w14:ligatures w14:val="none"/>
        </w:rPr>
        <w:lastRenderedPageBreak/>
        <w:t>εκκρεμότητα με τη δυνατότητα του υπαλλήλου να πάρει δάνειο, να έχει φορολογική ενημερότητα κλπ.</w:t>
      </w:r>
    </w:p>
    <w:p w14:paraId="44E2B77D" w14:textId="0DA734B4" w:rsidR="00A53887" w:rsidRPr="000A49F1" w:rsidRDefault="00604965"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15</w:t>
      </w:r>
      <w:r w:rsidR="00A53887" w:rsidRPr="000A49F1">
        <w:rPr>
          <w:rFonts w:ascii="Tahoma" w:eastAsia="Calibri" w:hAnsi="Tahoma" w:cs="Tahoma"/>
          <w:color w:val="000000" w:themeColor="text1"/>
          <w14:ligatures w14:val="none"/>
        </w:rPr>
        <w:t>)</w:t>
      </w:r>
      <w:r w:rsidR="00A53887" w:rsidRPr="000A49F1">
        <w:rPr>
          <w:rFonts w:ascii="Tahoma" w:eastAsia="Calibri" w:hAnsi="Tahoma" w:cs="Tahoma"/>
          <w:b/>
          <w:bCs/>
          <w:color w:val="000000" w:themeColor="text1"/>
          <w14:ligatures w14:val="none"/>
        </w:rPr>
        <w:t xml:space="preserve"> </w:t>
      </w:r>
      <w:r w:rsidR="003B36C4" w:rsidRPr="000A49F1">
        <w:rPr>
          <w:rFonts w:ascii="Tahoma" w:eastAsia="Calibri" w:hAnsi="Tahoma" w:cs="Tahoma"/>
          <w:b/>
          <w:bCs/>
          <w:color w:val="000000" w:themeColor="text1"/>
          <w14:ligatures w14:val="none"/>
        </w:rPr>
        <w:t>Μπορεί ένας/μία εκπαιδευτικός να διωχθεί επειδή άσκησε δημόσια κριτική για την αντιεκπαιδευτική πολιτική;</w:t>
      </w:r>
    </w:p>
    <w:p w14:paraId="152069CB" w14:textId="77777777" w:rsidR="00601621" w:rsidRPr="000A49F1" w:rsidRDefault="003B36C4" w:rsidP="007E5B4F">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 xml:space="preserve">Απαντάμε ευθέως: Θα συνεχίσουμε με κάθε τίμημα να ασκούμε κριτική και να αποκαλύπτουμε τα κακώς κείμενα στα σχολεία μας. </w:t>
      </w:r>
      <w:r w:rsidRPr="000A49F1">
        <w:rPr>
          <w:rFonts w:ascii="Tahoma" w:eastAsia="Calibri" w:hAnsi="Tahoma" w:cs="Tahoma"/>
          <w:color w:val="000000" w:themeColor="text1"/>
          <w14:ligatures w14:val="none"/>
        </w:rPr>
        <w:t xml:space="preserve">Ακόμα κι αν θεσμοθετηθεί νόμος που το απαγορεύει. </w:t>
      </w:r>
    </w:p>
    <w:p w14:paraId="12C7A54A" w14:textId="38183E72" w:rsidR="007E5B4F" w:rsidRPr="000A49F1" w:rsidRDefault="003B36C4" w:rsidP="007E5B4F">
      <w:pPr>
        <w:spacing w:line="259" w:lineRule="auto"/>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 xml:space="preserve">Είναι αποκαλυπτικό ότι η απάντηση της υφυπουργού </w:t>
      </w:r>
      <w:r w:rsidR="00072B5C" w:rsidRPr="000A49F1">
        <w:rPr>
          <w:rFonts w:ascii="Tahoma" w:eastAsia="Calibri" w:hAnsi="Tahoma" w:cs="Tahoma"/>
          <w:color w:val="000000" w:themeColor="text1"/>
          <w14:ligatures w14:val="none"/>
        </w:rPr>
        <w:t xml:space="preserve">σε επερώτηση στη Βουλή, </w:t>
      </w:r>
      <w:r w:rsidRPr="000A49F1">
        <w:rPr>
          <w:rFonts w:ascii="Tahoma" w:eastAsia="Calibri" w:hAnsi="Tahoma" w:cs="Tahoma"/>
          <w:color w:val="000000" w:themeColor="text1"/>
          <w14:ligatures w14:val="none"/>
        </w:rPr>
        <w:t>αφορούσε την περίπτωση παιδιού με κινητικά προβλήματα σε σχολείο του Συλλόγου ΠΕ Σωκράτης, για τη οποίο δασκάλα του σχολείου</w:t>
      </w:r>
      <w:r w:rsidR="00072B5C" w:rsidRPr="000A49F1">
        <w:rPr>
          <w:rFonts w:ascii="Tahoma" w:eastAsia="Calibri" w:hAnsi="Tahoma" w:cs="Tahoma"/>
          <w:color w:val="000000" w:themeColor="text1"/>
          <w14:ligatures w14:val="none"/>
        </w:rPr>
        <w:t xml:space="preserve"> η οποία διώκεται γιατί</w:t>
      </w:r>
      <w:r w:rsidRPr="000A49F1">
        <w:rPr>
          <w:rFonts w:ascii="Tahoma" w:eastAsia="Calibri" w:hAnsi="Tahoma" w:cs="Tahoma"/>
          <w:color w:val="000000" w:themeColor="text1"/>
          <w14:ligatures w14:val="none"/>
        </w:rPr>
        <w:t xml:space="preserve"> κατήγγειλε (προς τιμήν της) ότι δεν μπορεί να πάει σχολείο γιατί το Υπουργείο </w:t>
      </w:r>
      <w:r w:rsidR="00072B5C" w:rsidRPr="000A49F1">
        <w:rPr>
          <w:rFonts w:ascii="Tahoma" w:eastAsia="Calibri" w:hAnsi="Tahoma" w:cs="Tahoma"/>
          <w:color w:val="000000" w:themeColor="text1"/>
          <w14:ligatures w14:val="none"/>
        </w:rPr>
        <w:t xml:space="preserve">Παιδείας δε φρόντισε να λάβει τα απαραίτητα μέτρα. </w:t>
      </w:r>
      <w:r w:rsidRPr="000A49F1">
        <w:rPr>
          <w:rFonts w:ascii="Tahoma" w:eastAsia="Calibri" w:hAnsi="Tahoma" w:cs="Tahoma"/>
          <w:color w:val="000000" w:themeColor="text1"/>
          <w14:ligatures w14:val="none"/>
        </w:rPr>
        <w:t>Η υφυπουργός Παιδείας, κα Ζέτα Μακρή</w:t>
      </w:r>
      <w:r w:rsidRPr="000A49F1">
        <w:rPr>
          <w:rFonts w:ascii="Tahoma" w:eastAsia="Calibri" w:hAnsi="Tahoma" w:cs="Tahoma"/>
          <w:b/>
          <w:bCs/>
          <w:color w:val="000000" w:themeColor="text1"/>
          <w14:ligatures w14:val="none"/>
        </w:rPr>
        <w:t xml:space="preserve"> απάντησε παραπέμποντας στο </w:t>
      </w:r>
      <w:proofErr w:type="spellStart"/>
      <w:r w:rsidRPr="000A49F1">
        <w:rPr>
          <w:rFonts w:ascii="Tahoma" w:eastAsia="Calibri" w:hAnsi="Tahoma" w:cs="Tahoma"/>
          <w:b/>
          <w:bCs/>
          <w:color w:val="000000" w:themeColor="text1"/>
          <w14:ligatures w14:val="none"/>
        </w:rPr>
        <w:t>καθηκοντολόγιο</w:t>
      </w:r>
      <w:proofErr w:type="spellEnd"/>
      <w:r w:rsidRPr="000A49F1">
        <w:rPr>
          <w:rFonts w:ascii="Tahoma" w:eastAsia="Calibri" w:hAnsi="Tahoma" w:cs="Tahoma"/>
          <w:b/>
          <w:bCs/>
          <w:color w:val="000000" w:themeColor="text1"/>
          <w14:ligatures w14:val="none"/>
        </w:rPr>
        <w:t xml:space="preserve"> και συγκεκριμένα στη διάταξη «</w:t>
      </w:r>
      <w:r w:rsidRPr="000A49F1">
        <w:rPr>
          <w:rFonts w:ascii="Tahoma" w:eastAsia="Calibri" w:hAnsi="Tahoma" w:cs="Tahoma"/>
          <w:color w:val="000000" w:themeColor="text1"/>
          <w14:ligatures w14:val="none"/>
        </w:rPr>
        <w:t xml:space="preserve">Για θέματα που αφορούν το σχολείο προβαίνουν σε ανακοινώσεις προς τους μαθητές, τους γονείς ή τους πολίτες μόνο με τη σύμφωνη γνώμη του Διευθυντή και του Συλλόγου Διδασκόντων”, </w:t>
      </w:r>
      <w:r w:rsidR="00072B5C" w:rsidRPr="000A49F1">
        <w:rPr>
          <w:rFonts w:ascii="Tahoma" w:eastAsia="Calibri" w:hAnsi="Tahoma" w:cs="Tahoma"/>
          <w:color w:val="000000" w:themeColor="text1"/>
          <w14:ligatures w14:val="none"/>
        </w:rPr>
        <w:t>(</w:t>
      </w:r>
      <w:r w:rsidRPr="000A49F1">
        <w:rPr>
          <w:rFonts w:ascii="Tahoma" w:eastAsia="Calibri" w:hAnsi="Tahoma" w:cs="Tahoma"/>
          <w:color w:val="000000" w:themeColor="text1"/>
          <w14:ligatures w14:val="none"/>
        </w:rPr>
        <w:t>Υπουργική απόφαση Φ.353.1./324/105657/Δ1/2002</w:t>
      </w:r>
      <w:r w:rsidR="00072B5C" w:rsidRPr="000A49F1">
        <w:rPr>
          <w:rFonts w:ascii="Tahoma" w:eastAsia="Calibri" w:hAnsi="Tahoma" w:cs="Tahoma"/>
          <w:color w:val="000000" w:themeColor="text1"/>
          <w14:ligatures w14:val="none"/>
        </w:rPr>
        <w:t>,</w:t>
      </w:r>
      <w:r w:rsidR="00072B5C" w:rsidRPr="000A49F1">
        <w:rPr>
          <w:color w:val="000000" w:themeColor="text1"/>
        </w:rPr>
        <w:t xml:space="preserve"> </w:t>
      </w:r>
      <w:r w:rsidR="00072B5C" w:rsidRPr="000A49F1">
        <w:rPr>
          <w:rFonts w:ascii="Tahoma" w:eastAsia="Calibri" w:hAnsi="Tahoma" w:cs="Tahoma"/>
          <w:color w:val="000000" w:themeColor="text1"/>
          <w14:ligatures w14:val="none"/>
        </w:rPr>
        <w:t xml:space="preserve">άρθρο 36 η παρ. 14). Ωστόσο, από τα συμφραζόμενα δεν προκύπτει ότι η περίπτωση της συναδέλφου </w:t>
      </w:r>
      <w:proofErr w:type="spellStart"/>
      <w:r w:rsidR="00072B5C" w:rsidRPr="000A49F1">
        <w:rPr>
          <w:rFonts w:ascii="Tahoma" w:eastAsia="Calibri" w:hAnsi="Tahoma" w:cs="Tahoma"/>
          <w:color w:val="000000" w:themeColor="text1"/>
          <w14:ligatures w14:val="none"/>
        </w:rPr>
        <w:t>εμπίμπτει</w:t>
      </w:r>
      <w:proofErr w:type="spellEnd"/>
      <w:r w:rsidR="00072B5C" w:rsidRPr="000A49F1">
        <w:rPr>
          <w:rFonts w:ascii="Tahoma" w:eastAsia="Calibri" w:hAnsi="Tahoma" w:cs="Tahoma"/>
          <w:color w:val="000000" w:themeColor="text1"/>
          <w14:ligatures w14:val="none"/>
        </w:rPr>
        <w:t xml:space="preserve"> στην ερμηνεία που αυθαίρετα δίνει η υφυπουργός. Άλλωστε, με βάση το πειθαρχικό δίκαιο στο Δημόσιο </w:t>
      </w:r>
      <w:r w:rsidR="007E5B4F" w:rsidRPr="000A49F1">
        <w:rPr>
          <w:rFonts w:ascii="Tahoma" w:eastAsia="Calibri" w:hAnsi="Tahoma" w:cs="Tahoma"/>
          <w:color w:val="000000" w:themeColor="text1"/>
          <w14:ligatures w14:val="none"/>
        </w:rPr>
        <w:t>(Άρθρο 107, π. 1ζ, Ν.3528/2007: Απαρίθμηση πειθαρχικών παραπτωμάτων) «</w:t>
      </w:r>
      <w:r w:rsidR="00072B5C" w:rsidRPr="000A49F1">
        <w:rPr>
          <w:rFonts w:ascii="Tahoma" w:eastAsia="Calibri" w:hAnsi="Tahoma" w:cs="Tahoma"/>
          <w:color w:val="000000" w:themeColor="text1"/>
          <w14:ligatures w14:val="none"/>
        </w:rPr>
        <w:t>η κακόβουλη άσκηση κριτικής των πράξεων της προϊσταμένης αρχής που γίνεται δημοσίως, γραπτώς ή προφορικώς, με σκόπιμη χρήση εν γνώσει εκδήλως ανακριβών στοιχείων ή με χαρακτηριστικά απρεπείς εκφράσεις</w:t>
      </w:r>
      <w:r w:rsidR="007E5B4F" w:rsidRPr="000A49F1">
        <w:rPr>
          <w:rFonts w:ascii="Tahoma" w:eastAsia="Calibri" w:hAnsi="Tahoma" w:cs="Tahoma"/>
          <w:color w:val="000000" w:themeColor="text1"/>
          <w14:ligatures w14:val="none"/>
        </w:rPr>
        <w:t xml:space="preserve">». Ψέματα ή αλήθεια είπε η συνάδελφος; Αλήθεια βέβαια. Οπότε, με βάση πάλι το πειθαρχικό δίκαιο (Άρθρο 45/π.1 - Νόμος 3528/2007) </w:t>
      </w:r>
      <w:r w:rsidR="007E5B4F" w:rsidRPr="000A49F1">
        <w:rPr>
          <w:rFonts w:ascii="Tahoma" w:eastAsia="Calibri" w:hAnsi="Tahoma" w:cs="Tahoma"/>
          <w:b/>
          <w:bCs/>
          <w:color w:val="000000" w:themeColor="text1"/>
          <w14:ligatures w14:val="none"/>
        </w:rPr>
        <w:t>«η ελευθερία της έκφρασης των πολιτικών, φιλοσοφικών και θρησκευτικών πεποιθήσεων, όπως και των επιστημονικών απόψεων και της υπηρεσιακής κριτικής των πράξεων της προϊσταμένης αρχής, αποτελεί δικαίωμα των υπαλλήλων και τελεί υπό την εγγύηση του Κράτους. Δεν επιτρέπονται διακρίσεις των υπαλλήλων λόγω των πεποιθήσεων ή των απόψεων τους ή της κριτικής των πράξεων της προϊσταμένης αρχής».</w:t>
      </w:r>
      <w:r w:rsidR="007E5B4F" w:rsidRPr="000A49F1">
        <w:rPr>
          <w:rFonts w:ascii="Tahoma" w:eastAsia="Calibri" w:hAnsi="Tahoma" w:cs="Tahoma"/>
          <w:color w:val="000000" w:themeColor="text1"/>
          <w14:ligatures w14:val="none"/>
        </w:rPr>
        <w:t xml:space="preserve"> Μάλλον νομίζουν ότι δεν γνωρίζουμε τα δικαιώματά μας εκεί στο Υπουργείο. </w:t>
      </w:r>
    </w:p>
    <w:p w14:paraId="47DC19C7" w14:textId="6E92FDDB" w:rsidR="004957CC" w:rsidRPr="000A49F1" w:rsidRDefault="004957CC" w:rsidP="007E5B4F">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b/>
          <w:bCs/>
          <w:color w:val="000000" w:themeColor="text1"/>
          <w14:ligatures w14:val="none"/>
        </w:rPr>
        <w:t>Όλα τα παραπάνω αναφέρθηκαν</w:t>
      </w:r>
      <w:r w:rsidR="00604965" w:rsidRPr="000A49F1">
        <w:rPr>
          <w:rFonts w:ascii="Tahoma" w:eastAsia="Calibri" w:hAnsi="Tahoma" w:cs="Tahoma"/>
          <w:b/>
          <w:bCs/>
          <w:color w:val="000000" w:themeColor="text1"/>
          <w14:ligatures w14:val="none"/>
        </w:rPr>
        <w:t xml:space="preserve"> αναλυτικά στις διαδικτυακές ενημερωτικές συναντήσεις με τους/τις δικηγόρους μας,</w:t>
      </w:r>
      <w:r w:rsidRPr="000A49F1">
        <w:rPr>
          <w:rFonts w:ascii="Tahoma" w:eastAsia="Calibri" w:hAnsi="Tahoma" w:cs="Tahoma"/>
          <w:b/>
          <w:bCs/>
          <w:color w:val="000000" w:themeColor="text1"/>
          <w14:ligatures w14:val="none"/>
        </w:rPr>
        <w:t xml:space="preserve"> στηρίζονται σε νομολογίες των Ανώτατων Δικαστηρίων της χώρας, του </w:t>
      </w:r>
      <w:proofErr w:type="spellStart"/>
      <w:r w:rsidRPr="000A49F1">
        <w:rPr>
          <w:rFonts w:ascii="Tahoma" w:eastAsia="Calibri" w:hAnsi="Tahoma" w:cs="Tahoma"/>
          <w:b/>
          <w:bCs/>
          <w:color w:val="000000" w:themeColor="text1"/>
          <w14:ligatures w14:val="none"/>
        </w:rPr>
        <w:t>ΣτΕ</w:t>
      </w:r>
      <w:proofErr w:type="spellEnd"/>
      <w:r w:rsidRPr="000A49F1">
        <w:rPr>
          <w:rFonts w:ascii="Tahoma" w:eastAsia="Calibri" w:hAnsi="Tahoma" w:cs="Tahoma"/>
          <w:b/>
          <w:bCs/>
          <w:color w:val="000000" w:themeColor="text1"/>
          <w14:ligatures w14:val="none"/>
        </w:rPr>
        <w:t xml:space="preserve"> και αποφάσεων του Αρείου Πάγου. Αυτές δεν μπορεί να τις ανατρέψει και να τις αγνοήσει κανείς.</w:t>
      </w:r>
      <w:r w:rsidR="00D867D1" w:rsidRPr="000A49F1">
        <w:rPr>
          <w:rFonts w:ascii="Tahoma" w:eastAsia="Calibri" w:hAnsi="Tahoma" w:cs="Tahoma"/>
          <w:b/>
          <w:bCs/>
          <w:color w:val="000000" w:themeColor="text1"/>
          <w14:ligatures w14:val="none"/>
        </w:rPr>
        <w:t xml:space="preserve"> Οι δικαστικοί που καλούνται να συμμετέχουν στα νέα πειθαρχικά συμβούλια έχουν την υποχρέωση να τηρήσουν όσα έχουν πει τα Ανώτατα Δικαστήρια για το θέμα της συμμετοχής σε μία απεργία που αποτελεί συνταγματικό δικαίωμα για τον υπάλληλο και δεν μπορεί να συνδέεται με κυρώσεις πειθαρχικές από τη στιγμή που δεν έχει κηρυχθεί παράνομη μία απεργία. Και η απόφαση αυτή δε λειτουργεί, ως γνωστόν, αναδρομικά.</w:t>
      </w:r>
    </w:p>
    <w:p w14:paraId="61AC7805" w14:textId="77777777" w:rsidR="004957CC" w:rsidRPr="000A49F1" w:rsidRDefault="004957CC" w:rsidP="007E5B4F">
      <w:pPr>
        <w:spacing w:line="259" w:lineRule="auto"/>
        <w:jc w:val="both"/>
        <w:rPr>
          <w:rFonts w:ascii="Tahoma" w:eastAsia="Calibri" w:hAnsi="Tahoma" w:cs="Tahoma"/>
          <w:color w:val="000000" w:themeColor="text1"/>
          <w14:ligatures w14:val="none"/>
        </w:rPr>
      </w:pPr>
    </w:p>
    <w:p w14:paraId="48A60B9A" w14:textId="4622CF29" w:rsidR="00A53887" w:rsidRPr="000A49F1" w:rsidRDefault="00A53887"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color w:val="000000" w:themeColor="text1"/>
          <w14:ligatures w14:val="none"/>
        </w:rPr>
        <w:t xml:space="preserve">Συναδέλφισσες και συνάδελφοι, </w:t>
      </w:r>
    </w:p>
    <w:p w14:paraId="251800F1" w14:textId="7F059911" w:rsidR="00A53887" w:rsidRPr="000A49F1" w:rsidRDefault="004957CC"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καλούμε</w:t>
      </w:r>
      <w:r w:rsidR="00A53887" w:rsidRPr="000A49F1">
        <w:rPr>
          <w:rFonts w:ascii="Tahoma" w:eastAsia="Calibri" w:hAnsi="Tahoma" w:cs="Tahoma"/>
          <w:b/>
          <w:bCs/>
          <w:color w:val="000000" w:themeColor="text1"/>
          <w14:ligatures w14:val="none"/>
        </w:rPr>
        <w:t xml:space="preserve"> τους/τις συναδέλφους να παραμείνουμε  συσπειρωμένοι στις αποφάσεις του κλάδου</w:t>
      </w:r>
      <w:r w:rsidR="00A53887" w:rsidRPr="000A49F1">
        <w:rPr>
          <w:rFonts w:ascii="Tahoma" w:eastAsia="Calibri" w:hAnsi="Tahoma" w:cs="Tahoma"/>
          <w:color w:val="000000" w:themeColor="text1"/>
          <w14:ligatures w14:val="none"/>
        </w:rPr>
        <w:t>. Οι κλήσεις σε πειθαρχικά στοχεύουν, πάνω απ’ όλα, να εκφοβίσουν τους συναδέλφους και όλο τον κλάδο</w:t>
      </w:r>
      <w:r w:rsidR="00D867D1" w:rsidRPr="000A49F1">
        <w:rPr>
          <w:rFonts w:ascii="Tahoma" w:eastAsia="Calibri" w:hAnsi="Tahoma" w:cs="Tahoma"/>
          <w:color w:val="000000" w:themeColor="text1"/>
          <w14:ligatures w14:val="none"/>
        </w:rPr>
        <w:t xml:space="preserve"> χωρίς να στηρίζεται σε υπαρκτά νομικά δεδομένα που να αμφισβητούν τις ενέργειες των υπαλλήλων.</w:t>
      </w:r>
    </w:p>
    <w:p w14:paraId="4849FFC6" w14:textId="7E93848F" w:rsidR="00D867D1" w:rsidRPr="000A49F1" w:rsidRDefault="00D867D1" w:rsidP="00A53887">
      <w:pPr>
        <w:spacing w:line="259" w:lineRule="auto"/>
        <w:jc w:val="both"/>
        <w:rPr>
          <w:rFonts w:ascii="Tahoma" w:eastAsia="Calibri" w:hAnsi="Tahoma" w:cs="Tahoma"/>
          <w:color w:val="000000" w:themeColor="text1"/>
          <w14:ligatures w14:val="none"/>
        </w:rPr>
      </w:pPr>
      <w:r w:rsidRPr="000A49F1">
        <w:rPr>
          <w:rFonts w:ascii="Tahoma" w:eastAsia="Calibri" w:hAnsi="Tahoma" w:cs="Tahoma"/>
          <w:b/>
          <w:bCs/>
          <w:color w:val="000000" w:themeColor="text1"/>
          <w14:ligatures w14:val="none"/>
        </w:rPr>
        <w:t>Το βασικό όπλο και στην απεργία είναι η αλληλεγγύη που δείχνουν οι εργαζόμενοι μεταξύ τους.</w:t>
      </w:r>
      <w:r w:rsidRPr="000A49F1">
        <w:rPr>
          <w:rFonts w:ascii="Tahoma" w:eastAsia="Calibri" w:hAnsi="Tahoma" w:cs="Tahoma"/>
          <w:color w:val="000000" w:themeColor="text1"/>
          <w14:ligatures w14:val="none"/>
        </w:rPr>
        <w:t xml:space="preserve"> Μία αλληλεγγύη </w:t>
      </w:r>
      <w:r w:rsidR="00235815" w:rsidRPr="000A49F1">
        <w:rPr>
          <w:rFonts w:ascii="Tahoma" w:eastAsia="Calibri" w:hAnsi="Tahoma" w:cs="Tahoma"/>
          <w:color w:val="000000" w:themeColor="text1"/>
          <w14:ligatures w14:val="none"/>
        </w:rPr>
        <w:t>η οποία</w:t>
      </w:r>
      <w:r w:rsidRPr="000A49F1">
        <w:rPr>
          <w:rFonts w:ascii="Tahoma" w:eastAsia="Calibri" w:hAnsi="Tahoma" w:cs="Tahoma"/>
          <w:color w:val="000000" w:themeColor="text1"/>
          <w14:ligatures w14:val="none"/>
        </w:rPr>
        <w:t xml:space="preserve"> </w:t>
      </w:r>
      <w:proofErr w:type="spellStart"/>
      <w:r w:rsidRPr="000A49F1">
        <w:rPr>
          <w:rFonts w:ascii="Tahoma" w:eastAsia="Calibri" w:hAnsi="Tahoma" w:cs="Tahoma"/>
          <w:color w:val="000000" w:themeColor="text1"/>
          <w14:ligatures w14:val="none"/>
        </w:rPr>
        <w:t>προϋπήρξε</w:t>
      </w:r>
      <w:proofErr w:type="spellEnd"/>
      <w:r w:rsidRPr="000A49F1">
        <w:rPr>
          <w:rFonts w:ascii="Tahoma" w:eastAsia="Calibri" w:hAnsi="Tahoma" w:cs="Tahoma"/>
          <w:color w:val="000000" w:themeColor="text1"/>
          <w14:ligatures w14:val="none"/>
        </w:rPr>
        <w:t xml:space="preserve"> και των Συνταγμάτων και των νόμων </w:t>
      </w:r>
      <w:r w:rsidR="00235815" w:rsidRPr="000A49F1">
        <w:rPr>
          <w:rFonts w:ascii="Tahoma" w:eastAsia="Calibri" w:hAnsi="Tahoma" w:cs="Tahoma"/>
          <w:color w:val="000000" w:themeColor="text1"/>
          <w14:ligatures w14:val="none"/>
        </w:rPr>
        <w:t xml:space="preserve">και αποτελεί την πραγματική δύναμη των εργαζομένων. Στη συγκεκριμένη περίπτωση έχουμε και κάτι </w:t>
      </w:r>
      <w:r w:rsidR="00235815" w:rsidRPr="000A49F1">
        <w:rPr>
          <w:rFonts w:ascii="Tahoma" w:eastAsia="Calibri" w:hAnsi="Tahoma" w:cs="Tahoma"/>
          <w:color w:val="000000" w:themeColor="text1"/>
          <w14:ligatures w14:val="none"/>
        </w:rPr>
        <w:lastRenderedPageBreak/>
        <w:t xml:space="preserve">ακόμα: ότι </w:t>
      </w:r>
      <w:r w:rsidR="00235815" w:rsidRPr="000A49F1">
        <w:rPr>
          <w:rFonts w:ascii="Tahoma" w:eastAsia="Calibri" w:hAnsi="Tahoma" w:cs="Tahoma"/>
          <w:b/>
          <w:bCs/>
          <w:color w:val="000000" w:themeColor="text1"/>
          <w14:ligatures w14:val="none"/>
        </w:rPr>
        <w:t>μπορούμε να αντλούμε δύναμη και από το ισχύον Δίκαιο</w:t>
      </w:r>
      <w:r w:rsidR="00235815" w:rsidRPr="000A49F1">
        <w:rPr>
          <w:rFonts w:ascii="Tahoma" w:eastAsia="Calibri" w:hAnsi="Tahoma" w:cs="Tahoma"/>
          <w:color w:val="000000" w:themeColor="text1"/>
          <w14:ligatures w14:val="none"/>
        </w:rPr>
        <w:t>, διότι η θέση μας με τη συμμετοχή μας στην απεργία-αποχή είναι ισχυρή και στέρεη και δεν μπορεί να αμφισβητηθεί.</w:t>
      </w:r>
    </w:p>
    <w:p w14:paraId="24E8E9E8" w14:textId="693A703D" w:rsidR="00A53887" w:rsidRPr="000A49F1" w:rsidRDefault="00A53887" w:rsidP="00A53887">
      <w:pPr>
        <w:spacing w:line="259" w:lineRule="auto"/>
        <w:jc w:val="both"/>
        <w:rPr>
          <w:rFonts w:ascii="Tahoma" w:eastAsia="Calibri" w:hAnsi="Tahoma" w:cs="Tahoma"/>
          <w:b/>
          <w:bCs/>
          <w:color w:val="000000" w:themeColor="text1"/>
          <w14:ligatures w14:val="none"/>
        </w:rPr>
      </w:pPr>
      <w:r w:rsidRPr="000A49F1">
        <w:rPr>
          <w:rFonts w:ascii="Tahoma" w:eastAsia="Calibri" w:hAnsi="Tahoma" w:cs="Tahoma"/>
          <w:b/>
          <w:bCs/>
          <w:color w:val="000000" w:themeColor="text1"/>
          <w14:ligatures w14:val="none"/>
        </w:rPr>
        <w:t xml:space="preserve">Σε κάθε περίπτωση, υπερασπιζόμαστε και στηρίζουμε τους συναδέλφους μας που παραπέμπονται σε κάθε Διεύθυνση της χώρας.  </w:t>
      </w:r>
      <w:r w:rsidR="007E5B4F" w:rsidRPr="000A49F1">
        <w:rPr>
          <w:rFonts w:ascii="Tahoma" w:eastAsia="Calibri" w:hAnsi="Tahoma" w:cs="Tahoma"/>
          <w:b/>
          <w:bCs/>
          <w:color w:val="000000" w:themeColor="text1"/>
          <w14:ligatures w14:val="none"/>
        </w:rPr>
        <w:t>Οι Σύλλογοί μας υπερασπίζουν και καλύπτουν</w:t>
      </w:r>
      <w:r w:rsidRPr="000A49F1">
        <w:rPr>
          <w:rFonts w:ascii="Tahoma" w:eastAsia="Calibri" w:hAnsi="Tahoma" w:cs="Tahoma"/>
          <w:b/>
          <w:bCs/>
          <w:color w:val="000000" w:themeColor="text1"/>
          <w14:ligatures w14:val="none"/>
        </w:rPr>
        <w:t xml:space="preserve"> όλους/</w:t>
      </w:r>
      <w:proofErr w:type="spellStart"/>
      <w:r w:rsidRPr="000A49F1">
        <w:rPr>
          <w:rFonts w:ascii="Tahoma" w:eastAsia="Calibri" w:hAnsi="Tahoma" w:cs="Tahoma"/>
          <w:b/>
          <w:bCs/>
          <w:color w:val="000000" w:themeColor="text1"/>
          <w14:ligatures w14:val="none"/>
        </w:rPr>
        <w:t>ες</w:t>
      </w:r>
      <w:proofErr w:type="spellEnd"/>
      <w:r w:rsidRPr="000A49F1">
        <w:rPr>
          <w:rFonts w:ascii="Tahoma" w:eastAsia="Calibri" w:hAnsi="Tahoma" w:cs="Tahoma"/>
          <w:b/>
          <w:bCs/>
          <w:color w:val="000000" w:themeColor="text1"/>
          <w14:ligatures w14:val="none"/>
        </w:rPr>
        <w:t xml:space="preserve"> τους/τις συναδέλφους σε κάθε φάση της διαδικασίας και με όλα τα μέσα</w:t>
      </w:r>
      <w:r w:rsidR="007E5B4F" w:rsidRPr="000A49F1">
        <w:rPr>
          <w:rFonts w:ascii="Tahoma" w:eastAsia="Calibri" w:hAnsi="Tahoma" w:cs="Tahoma"/>
          <w:b/>
          <w:bCs/>
          <w:color w:val="000000" w:themeColor="text1"/>
          <w14:ligatures w14:val="none"/>
        </w:rPr>
        <w:t xml:space="preserve"> (πλήρης νομική, συνδικαλιστική και οικονομική κάλυψη</w:t>
      </w:r>
      <w:r w:rsidR="004957CC" w:rsidRPr="000A49F1">
        <w:rPr>
          <w:rFonts w:ascii="Tahoma" w:eastAsia="Calibri" w:hAnsi="Tahoma" w:cs="Tahoma"/>
          <w:b/>
          <w:bCs/>
          <w:color w:val="000000" w:themeColor="text1"/>
          <w14:ligatures w14:val="none"/>
        </w:rPr>
        <w:t>)</w:t>
      </w:r>
    </w:p>
    <w:p w14:paraId="16622048" w14:textId="77777777" w:rsidR="00A53887" w:rsidRPr="000A49F1" w:rsidRDefault="00A53887" w:rsidP="00A53887">
      <w:pPr>
        <w:spacing w:after="0" w:line="259" w:lineRule="auto"/>
        <w:ind w:firstLine="720"/>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 xml:space="preserve">Επαναλαμβάνουμε ότι η πιο μεγάλη «ασπίδα» στον αγώνα  που δίνουμε είναι να δυναμώσει η συμμετοχή, η μαζικότητα  και να κλιμακωθεί ο αγώνας μας για όλα τα επείγοντα και πολύ σοβαρά προβλήματα. Έτσι θα δημιουργηθεί η συλλογική ασπίδα αλληλεγγύης απέναντι στον κυβερνητικό αυταρχισμό και τις διώξεις. </w:t>
      </w:r>
    </w:p>
    <w:p w14:paraId="4D7D2A12" w14:textId="4DBCDCBC" w:rsidR="00A53887" w:rsidRPr="000A49F1" w:rsidRDefault="00A53887" w:rsidP="00A53887">
      <w:pPr>
        <w:spacing w:after="0" w:line="259" w:lineRule="auto"/>
        <w:ind w:firstLine="720"/>
        <w:jc w:val="both"/>
        <w:rPr>
          <w:rFonts w:ascii="Tahoma" w:eastAsia="Calibri" w:hAnsi="Tahoma" w:cs="Tahoma"/>
          <w:color w:val="000000" w:themeColor="text1"/>
          <w14:ligatures w14:val="none"/>
        </w:rPr>
      </w:pPr>
      <w:r w:rsidRPr="000A49F1">
        <w:rPr>
          <w:rFonts w:ascii="Tahoma" w:eastAsia="Calibri" w:hAnsi="Tahoma" w:cs="Tahoma"/>
          <w:color w:val="000000" w:themeColor="text1"/>
          <w14:ligatures w14:val="none"/>
        </w:rPr>
        <w:t>Με την ίδια και μεγαλύτερη ένταση και αποφασιστικότητα συνεχίζουμε.</w:t>
      </w:r>
      <w:r w:rsidRPr="000A49F1">
        <w:rPr>
          <w:rFonts w:ascii="Calibri" w:eastAsia="Calibri" w:hAnsi="Calibri" w:cs="SimSun"/>
          <w:color w:val="000000" w:themeColor="text1"/>
          <w:sz w:val="22"/>
          <w:szCs w:val="22"/>
          <w14:ligatures w14:val="none"/>
        </w:rPr>
        <w:t xml:space="preserve"> </w:t>
      </w:r>
      <w:r w:rsidRPr="000A49F1">
        <w:rPr>
          <w:rFonts w:ascii="Tahoma" w:eastAsia="Calibri" w:hAnsi="Tahoma" w:cs="Tahoma"/>
          <w:color w:val="000000" w:themeColor="text1"/>
          <w14:ligatures w14:val="none"/>
        </w:rPr>
        <w:t>Υλοποιούμε σε κάθε σχολείο τη συλλογική απόφαση της Δ.Ο.Ε.</w:t>
      </w:r>
      <w:r w:rsidR="000A49F1" w:rsidRPr="000A49F1">
        <w:rPr>
          <w:rFonts w:ascii="Tahoma" w:eastAsia="Calibri" w:hAnsi="Tahoma" w:cs="Tahoma"/>
          <w:color w:val="000000" w:themeColor="text1"/>
          <w14:ligatures w14:val="none"/>
        </w:rPr>
        <w:t xml:space="preserve"> </w:t>
      </w:r>
      <w:r w:rsidRPr="000A49F1">
        <w:rPr>
          <w:rFonts w:ascii="Tahoma" w:eastAsia="Calibri" w:hAnsi="Tahoma" w:cs="Tahoma"/>
          <w:color w:val="000000" w:themeColor="text1"/>
          <w14:ligatures w14:val="none"/>
        </w:rPr>
        <w:t>(Ολομέλεια Προέδρων, 93η ΓΣ ΔΟΕ)</w:t>
      </w:r>
      <w:r w:rsidR="008840CA" w:rsidRPr="000A49F1">
        <w:rPr>
          <w:rFonts w:ascii="Tahoma" w:eastAsia="Calibri" w:hAnsi="Tahoma" w:cs="Tahoma"/>
          <w:color w:val="000000" w:themeColor="text1"/>
          <w14:ligatures w14:val="none"/>
        </w:rPr>
        <w:t>, της ΟΛΜΕ</w:t>
      </w:r>
      <w:r w:rsidR="00B94810" w:rsidRPr="000A49F1">
        <w:rPr>
          <w:rFonts w:ascii="Tahoma" w:eastAsia="Calibri" w:hAnsi="Tahoma" w:cs="Tahoma"/>
          <w:color w:val="000000" w:themeColor="text1"/>
          <w14:ligatures w14:val="none"/>
        </w:rPr>
        <w:t xml:space="preserve"> και ΠΟΣΕΕΠΕΑ</w:t>
      </w:r>
      <w:r w:rsidR="008840CA" w:rsidRPr="000A49F1">
        <w:rPr>
          <w:rFonts w:ascii="Tahoma" w:eastAsia="Calibri" w:hAnsi="Tahoma" w:cs="Tahoma"/>
          <w:color w:val="000000" w:themeColor="text1"/>
          <w14:ligatures w14:val="none"/>
        </w:rPr>
        <w:t xml:space="preserve"> (ΑΑ από ΑΔΕΔΥ</w:t>
      </w:r>
      <w:r w:rsidR="00B94810" w:rsidRPr="000A49F1">
        <w:rPr>
          <w:rFonts w:ascii="Tahoma" w:eastAsia="Calibri" w:hAnsi="Tahoma" w:cs="Tahoma"/>
          <w:color w:val="000000" w:themeColor="text1"/>
          <w14:ligatures w14:val="none"/>
        </w:rPr>
        <w:t xml:space="preserve"> στις 15/7/2025 και των Σ</w:t>
      </w:r>
      <w:r w:rsidR="00C61F15" w:rsidRPr="000A49F1">
        <w:rPr>
          <w:rFonts w:ascii="Tahoma" w:eastAsia="Calibri" w:hAnsi="Tahoma" w:cs="Tahoma"/>
          <w:color w:val="000000" w:themeColor="text1"/>
          <w14:ligatures w14:val="none"/>
        </w:rPr>
        <w:t xml:space="preserve">υλλόγων </w:t>
      </w:r>
      <w:r w:rsidR="00B94810" w:rsidRPr="000A49F1">
        <w:rPr>
          <w:rFonts w:ascii="Tahoma" w:eastAsia="Calibri" w:hAnsi="Tahoma" w:cs="Tahoma"/>
          <w:color w:val="000000" w:themeColor="text1"/>
          <w14:ligatures w14:val="none"/>
        </w:rPr>
        <w:t>ΠΕ-ΕΛΜΕ</w:t>
      </w:r>
      <w:r w:rsidR="00977831" w:rsidRPr="000A49F1">
        <w:rPr>
          <w:rFonts w:ascii="Tahoma" w:eastAsia="Calibri" w:hAnsi="Tahoma" w:cs="Tahoma"/>
          <w:color w:val="000000" w:themeColor="text1"/>
          <w14:ligatures w14:val="none"/>
        </w:rPr>
        <w:t>)</w:t>
      </w:r>
      <w:r w:rsidR="008840CA" w:rsidRPr="000A49F1">
        <w:rPr>
          <w:rFonts w:ascii="Tahoma" w:eastAsia="Calibri" w:hAnsi="Tahoma" w:cs="Tahoma"/>
          <w:color w:val="000000" w:themeColor="text1"/>
          <w14:ligatures w14:val="none"/>
        </w:rPr>
        <w:t xml:space="preserve"> </w:t>
      </w:r>
      <w:r w:rsidRPr="000A49F1">
        <w:rPr>
          <w:rFonts w:ascii="Tahoma" w:eastAsia="Calibri" w:hAnsi="Tahoma" w:cs="Tahoma"/>
          <w:color w:val="000000" w:themeColor="text1"/>
          <w14:ligatures w14:val="none"/>
        </w:rPr>
        <w:t xml:space="preserve">για απεργία – αποχή από την ατομική αξιολόγηση. </w:t>
      </w:r>
    </w:p>
    <w:p w14:paraId="55C3CC0E" w14:textId="77777777" w:rsidR="00A53887" w:rsidRPr="000A49F1" w:rsidRDefault="00A53887" w:rsidP="00A53887">
      <w:pPr>
        <w:spacing w:after="0" w:line="259" w:lineRule="auto"/>
        <w:ind w:firstLine="720"/>
        <w:jc w:val="both"/>
        <w:rPr>
          <w:rFonts w:ascii="Tahoma" w:eastAsia="Calibri" w:hAnsi="Tahoma" w:cs="Tahoma"/>
          <w:color w:val="000000" w:themeColor="text1"/>
          <w14:ligatures w14:val="none"/>
        </w:rPr>
      </w:pPr>
    </w:p>
    <w:p w14:paraId="537814EB" w14:textId="7BD5D635" w:rsidR="00A53887" w:rsidRPr="000A49F1" w:rsidRDefault="00604965" w:rsidP="00A53887">
      <w:pPr>
        <w:spacing w:after="0" w:line="259" w:lineRule="auto"/>
        <w:ind w:firstLine="720"/>
        <w:jc w:val="both"/>
        <w:rPr>
          <w:rFonts w:ascii="Tahoma" w:eastAsia="Calibri" w:hAnsi="Tahoma" w:cs="Tahoma"/>
          <w:b/>
          <w:bCs/>
          <w:color w:val="000000" w:themeColor="text1"/>
          <w:sz w:val="28"/>
          <w:szCs w:val="28"/>
          <w14:ligatures w14:val="none"/>
        </w:rPr>
      </w:pPr>
      <w:r w:rsidRPr="000A49F1">
        <w:rPr>
          <w:rFonts w:ascii="Tahoma" w:eastAsia="Calibri" w:hAnsi="Tahoma" w:cs="Tahoma"/>
          <w:b/>
          <w:bCs/>
          <w:color w:val="000000" w:themeColor="text1"/>
          <w:sz w:val="28"/>
          <w:szCs w:val="28"/>
          <w14:ligatures w14:val="none"/>
        </w:rPr>
        <w:t>Σε κάθε περίπτωση, δεν πρέπει να ξεχνάμε ότι το κοινωνικό και πολιτικό τοπίο μετά τη μεγάλη απεργία της 28</w:t>
      </w:r>
      <w:r w:rsidRPr="000A49F1">
        <w:rPr>
          <w:rFonts w:ascii="Tahoma" w:eastAsia="Calibri" w:hAnsi="Tahoma" w:cs="Tahoma"/>
          <w:b/>
          <w:bCs/>
          <w:color w:val="000000" w:themeColor="text1"/>
          <w:sz w:val="28"/>
          <w:szCs w:val="28"/>
          <w:vertAlign w:val="superscript"/>
          <w14:ligatures w14:val="none"/>
        </w:rPr>
        <w:t>ης</w:t>
      </w:r>
      <w:r w:rsidRPr="000A49F1">
        <w:rPr>
          <w:rFonts w:ascii="Tahoma" w:eastAsia="Calibri" w:hAnsi="Tahoma" w:cs="Tahoma"/>
          <w:b/>
          <w:bCs/>
          <w:color w:val="000000" w:themeColor="text1"/>
          <w:sz w:val="28"/>
          <w:szCs w:val="28"/>
          <w14:ligatures w14:val="none"/>
        </w:rPr>
        <w:t xml:space="preserve"> Φεβρουαρίου και τη λαοθάλασσα που κατέβηκε σε όλη τη χώρα είναι εντελώς διαφορετικό.</w:t>
      </w:r>
      <w:r w:rsidR="00A53887" w:rsidRPr="000A49F1">
        <w:rPr>
          <w:rFonts w:ascii="Tahoma" w:eastAsia="Calibri" w:hAnsi="Tahoma" w:cs="Tahoma"/>
          <w:b/>
          <w:bCs/>
          <w:color w:val="000000" w:themeColor="text1"/>
          <w:sz w:val="28"/>
          <w:szCs w:val="28"/>
          <w14:ligatures w14:val="none"/>
        </w:rPr>
        <w:t xml:space="preserve"> Οι εργαζόμενοι έχουμε τη δύναμη να τα καταφέρουμε.</w:t>
      </w:r>
    </w:p>
    <w:p w14:paraId="2F15B1E9" w14:textId="77777777" w:rsidR="000A49F1" w:rsidRDefault="000A49F1" w:rsidP="00A53887">
      <w:pPr>
        <w:spacing w:after="0" w:line="259" w:lineRule="auto"/>
        <w:ind w:firstLine="720"/>
        <w:jc w:val="both"/>
        <w:rPr>
          <w:rFonts w:ascii="Tahoma" w:eastAsia="Calibri" w:hAnsi="Tahoma" w:cs="Tahoma"/>
          <w:b/>
          <w:bCs/>
          <w:sz w:val="28"/>
          <w:szCs w:val="28"/>
          <w14:ligatures w14:val="none"/>
        </w:rPr>
      </w:pPr>
    </w:p>
    <w:p w14:paraId="19A05DC1" w14:textId="77777777" w:rsidR="000A49F1" w:rsidRPr="00601621" w:rsidRDefault="000A49F1" w:rsidP="00A53887">
      <w:pPr>
        <w:spacing w:after="0" w:line="259" w:lineRule="auto"/>
        <w:ind w:firstLine="720"/>
        <w:jc w:val="both"/>
        <w:rPr>
          <w:rFonts w:ascii="Tahoma" w:eastAsia="Calibri" w:hAnsi="Tahoma" w:cs="Tahoma"/>
          <w:b/>
          <w:bCs/>
          <w:sz w:val="28"/>
          <w:szCs w:val="28"/>
          <w14:ligatures w14:val="none"/>
        </w:rPr>
      </w:pPr>
    </w:p>
    <w:p w14:paraId="72652559" w14:textId="77777777" w:rsidR="002D4696" w:rsidRDefault="000A49F1" w:rsidP="00A53887">
      <w:pPr>
        <w:spacing w:after="0" w:line="259" w:lineRule="auto"/>
        <w:ind w:firstLine="720"/>
        <w:jc w:val="both"/>
        <w:rPr>
          <w:rFonts w:ascii="Tahoma" w:eastAsia="Calibri" w:hAnsi="Tahoma" w:cs="Tahoma"/>
          <w14:ligatures w14:val="none"/>
        </w:rPr>
      </w:pPr>
      <w:r w:rsidRPr="000A49F1">
        <w:rPr>
          <w:rFonts w:ascii="Tahoma" w:eastAsia="Calibri" w:hAnsi="Tahoma" w:cs="Tahoma"/>
          <w14:ligatures w14:val="none"/>
        </w:rPr>
        <w:t>Σύλλογοι ΠΕ: Α΄ Αθηνών, Α</w:t>
      </w:r>
      <w:r>
        <w:rPr>
          <w:rFonts w:ascii="Tahoma" w:eastAsia="Calibri" w:hAnsi="Tahoma" w:cs="Tahoma"/>
          <w14:ligatures w14:val="none"/>
        </w:rPr>
        <w:t>΄</w:t>
      </w:r>
      <w:r w:rsidRPr="000A49F1">
        <w:rPr>
          <w:rFonts w:ascii="Tahoma" w:eastAsia="Calibri" w:hAnsi="Tahoma" w:cs="Tahoma"/>
          <w14:ligatures w14:val="none"/>
        </w:rPr>
        <w:t xml:space="preserve"> Σύλλογος Πειραιά </w:t>
      </w:r>
      <w:r w:rsidR="002D4696">
        <w:rPr>
          <w:rFonts w:ascii="Tahoma" w:eastAsia="Calibri" w:hAnsi="Tahoma" w:cs="Tahoma"/>
          <w14:ligatures w14:val="none"/>
        </w:rPr>
        <w:t>«</w:t>
      </w:r>
      <w:r w:rsidRPr="000A49F1">
        <w:rPr>
          <w:rFonts w:ascii="Tahoma" w:eastAsia="Calibri" w:hAnsi="Tahoma" w:cs="Tahoma"/>
          <w14:ligatures w14:val="none"/>
        </w:rPr>
        <w:t>Ρήγας Φεραίος</w:t>
      </w:r>
      <w:r w:rsidR="002D4696">
        <w:rPr>
          <w:rFonts w:ascii="Tahoma" w:eastAsia="Calibri" w:hAnsi="Tahoma" w:cs="Tahoma"/>
          <w14:ligatures w14:val="none"/>
        </w:rPr>
        <w:t>»</w:t>
      </w:r>
      <w:r w:rsidRPr="000A49F1">
        <w:rPr>
          <w:rFonts w:ascii="Tahoma" w:eastAsia="Calibri" w:hAnsi="Tahoma" w:cs="Tahoma"/>
          <w14:ligatures w14:val="none"/>
        </w:rPr>
        <w:t>, Αιγάλεω, Αμαρουσίου, Αμφιλοχίας,</w:t>
      </w:r>
      <w:r w:rsidR="002D4696">
        <w:rPr>
          <w:rFonts w:ascii="Tahoma" w:eastAsia="Calibri" w:hAnsi="Tahoma" w:cs="Tahoma"/>
          <w14:ligatures w14:val="none"/>
        </w:rPr>
        <w:t xml:space="preserve"> Αριστοτέλης,</w:t>
      </w:r>
      <w:r w:rsidRPr="000A49F1">
        <w:rPr>
          <w:rFonts w:ascii="Tahoma" w:eastAsia="Calibri" w:hAnsi="Tahoma" w:cs="Tahoma"/>
          <w14:ligatures w14:val="none"/>
        </w:rPr>
        <w:t xml:space="preserve"> Γλυφάδας</w:t>
      </w:r>
      <w:r>
        <w:rPr>
          <w:rFonts w:ascii="Tahoma" w:eastAsia="Calibri" w:hAnsi="Tahoma" w:cs="Tahoma"/>
          <w14:ligatures w14:val="none"/>
        </w:rPr>
        <w:t>-</w:t>
      </w:r>
      <w:r w:rsidRPr="000A49F1">
        <w:rPr>
          <w:rFonts w:ascii="Tahoma" w:eastAsia="Calibri" w:hAnsi="Tahoma" w:cs="Tahoma"/>
          <w14:ligatures w14:val="none"/>
        </w:rPr>
        <w:t>Βάρης</w:t>
      </w:r>
      <w:r>
        <w:rPr>
          <w:rFonts w:ascii="Tahoma" w:eastAsia="Calibri" w:hAnsi="Tahoma" w:cs="Tahoma"/>
          <w14:ligatures w14:val="none"/>
        </w:rPr>
        <w:t>-</w:t>
      </w:r>
      <w:r w:rsidRPr="000A49F1">
        <w:rPr>
          <w:rFonts w:ascii="Tahoma" w:eastAsia="Calibri" w:hAnsi="Tahoma" w:cs="Tahoma"/>
          <w14:ligatures w14:val="none"/>
        </w:rPr>
        <w:t>Βούλας</w:t>
      </w:r>
      <w:r>
        <w:rPr>
          <w:rFonts w:ascii="Tahoma" w:eastAsia="Calibri" w:hAnsi="Tahoma" w:cs="Tahoma"/>
          <w14:ligatures w14:val="none"/>
        </w:rPr>
        <w:t>-</w:t>
      </w:r>
      <w:r w:rsidRPr="000A49F1">
        <w:rPr>
          <w:rFonts w:ascii="Tahoma" w:eastAsia="Calibri" w:hAnsi="Tahoma" w:cs="Tahoma"/>
          <w14:ligatures w14:val="none"/>
        </w:rPr>
        <w:t xml:space="preserve">Βουλιαγμένης, Ζακύνθου </w:t>
      </w:r>
      <w:r w:rsidR="002D4696">
        <w:rPr>
          <w:rFonts w:ascii="Tahoma" w:eastAsia="Calibri" w:hAnsi="Tahoma" w:cs="Tahoma"/>
          <w14:ligatures w14:val="none"/>
        </w:rPr>
        <w:t>«</w:t>
      </w:r>
      <w:r w:rsidRPr="000A49F1">
        <w:rPr>
          <w:rFonts w:ascii="Tahoma" w:eastAsia="Calibri" w:hAnsi="Tahoma" w:cs="Tahoma"/>
          <w14:ligatures w14:val="none"/>
        </w:rPr>
        <w:t>Διονύσιος Σολωμός</w:t>
      </w:r>
      <w:r w:rsidR="002D4696">
        <w:rPr>
          <w:rFonts w:ascii="Tahoma" w:eastAsia="Calibri" w:hAnsi="Tahoma" w:cs="Tahoma"/>
          <w14:ligatures w14:val="none"/>
        </w:rPr>
        <w:t>»</w:t>
      </w:r>
      <w:r w:rsidRPr="000A49F1">
        <w:rPr>
          <w:rFonts w:ascii="Tahoma" w:eastAsia="Calibri" w:hAnsi="Tahoma" w:cs="Tahoma"/>
          <w14:ligatures w14:val="none"/>
        </w:rPr>
        <w:t xml:space="preserve">, </w:t>
      </w:r>
      <w:r w:rsidR="002D4696" w:rsidRPr="002D4696">
        <w:rPr>
          <w:rFonts w:ascii="Tahoma" w:eastAsia="Calibri" w:hAnsi="Tahoma" w:cs="Tahoma"/>
          <w14:ligatures w14:val="none"/>
        </w:rPr>
        <w:t>«Ηρώ Κωνσταντοπούλου»-Άνω Λιόσια-</w:t>
      </w:r>
      <w:proofErr w:type="spellStart"/>
      <w:r w:rsidR="002D4696" w:rsidRPr="002D4696">
        <w:rPr>
          <w:rFonts w:ascii="Tahoma" w:eastAsia="Calibri" w:hAnsi="Tahoma" w:cs="Tahoma"/>
          <w14:ligatures w14:val="none"/>
        </w:rPr>
        <w:t>Ζεφύρι</w:t>
      </w:r>
      <w:proofErr w:type="spellEnd"/>
      <w:r w:rsidR="002D4696" w:rsidRPr="002D4696">
        <w:rPr>
          <w:rFonts w:ascii="Tahoma" w:eastAsia="Calibri" w:hAnsi="Tahoma" w:cs="Tahoma"/>
          <w14:ligatures w14:val="none"/>
        </w:rPr>
        <w:t xml:space="preserve">-Φυλή </w:t>
      </w:r>
      <w:r w:rsidRPr="000A49F1">
        <w:rPr>
          <w:rFonts w:ascii="Tahoma" w:eastAsia="Calibri" w:hAnsi="Tahoma" w:cs="Tahoma"/>
          <w14:ligatures w14:val="none"/>
        </w:rPr>
        <w:t xml:space="preserve">Καλλιθέας-Μοσχάτου, Πειραιά </w:t>
      </w:r>
      <w:r w:rsidR="002D4696">
        <w:rPr>
          <w:rFonts w:ascii="Tahoma" w:eastAsia="Calibri" w:hAnsi="Tahoma" w:cs="Tahoma"/>
          <w14:ligatures w14:val="none"/>
        </w:rPr>
        <w:t>«</w:t>
      </w:r>
      <w:r w:rsidRPr="000A49F1">
        <w:rPr>
          <w:rFonts w:ascii="Tahoma" w:eastAsia="Calibri" w:hAnsi="Tahoma" w:cs="Tahoma"/>
          <w14:ligatures w14:val="none"/>
        </w:rPr>
        <w:t>η Πρόοδος</w:t>
      </w:r>
      <w:r w:rsidR="002D4696">
        <w:rPr>
          <w:rFonts w:ascii="Tahoma" w:eastAsia="Calibri" w:hAnsi="Tahoma" w:cs="Tahoma"/>
          <w14:ligatures w14:val="none"/>
        </w:rPr>
        <w:t>»</w:t>
      </w:r>
      <w:r w:rsidRPr="000A49F1">
        <w:rPr>
          <w:rFonts w:ascii="Tahoma" w:eastAsia="Calibri" w:hAnsi="Tahoma" w:cs="Tahoma"/>
          <w14:ligatures w14:val="none"/>
        </w:rPr>
        <w:t xml:space="preserve">, Σύρου-Τήνου-Μυκόνου, Κεφαλονιάς-Ιθάκης, Νέας Σμύρνης,  </w:t>
      </w:r>
    </w:p>
    <w:p w14:paraId="43884112" w14:textId="3E3BCE31" w:rsidR="00F65FB7" w:rsidRDefault="000A49F1" w:rsidP="001808BD">
      <w:pPr>
        <w:spacing w:after="0" w:line="259" w:lineRule="auto"/>
        <w:ind w:firstLine="720"/>
        <w:jc w:val="both"/>
      </w:pPr>
      <w:r w:rsidRPr="000A49F1">
        <w:rPr>
          <w:rFonts w:ascii="Tahoma" w:eastAsia="Calibri" w:hAnsi="Tahoma" w:cs="Tahoma"/>
          <w14:ligatures w14:val="none"/>
        </w:rPr>
        <w:t xml:space="preserve">ΕΛΜΕ: </w:t>
      </w:r>
      <w:r w:rsidR="001808BD">
        <w:t>Άνω Λιοσίων-</w:t>
      </w:r>
      <w:proofErr w:type="spellStart"/>
      <w:r w:rsidR="001808BD">
        <w:t>Ζεφυρίου</w:t>
      </w:r>
      <w:proofErr w:type="spellEnd"/>
      <w:r w:rsidR="001808BD">
        <w:t>-Φυλής, Β΄ Έβρου, Ε΄ Αθήνας,  Καλλιθέας-Νέας Σμύρνης-Μοσχάτου, Ρεθύμνου</w:t>
      </w:r>
    </w:p>
    <w:sectPr w:rsidR="00F65FB7" w:rsidSect="000A49F1">
      <w:pgSz w:w="11906" w:h="16838"/>
      <w:pgMar w:top="568"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B00FE"/>
    <w:multiLevelType w:val="hybridMultilevel"/>
    <w:tmpl w:val="9EEA0B46"/>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D096108"/>
    <w:multiLevelType w:val="multilevel"/>
    <w:tmpl w:val="5DEE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3383B"/>
    <w:multiLevelType w:val="multilevel"/>
    <w:tmpl w:val="BB903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F63FDF"/>
    <w:multiLevelType w:val="hybridMultilevel"/>
    <w:tmpl w:val="AD7298A0"/>
    <w:lvl w:ilvl="0" w:tplc="BB6EE416">
      <w:start w:val="1"/>
      <w:numFmt w:val="decimal"/>
      <w:lvlText w:val="%1."/>
      <w:lvlJc w:val="left"/>
      <w:pPr>
        <w:ind w:left="924" w:hanging="56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84444"/>
    <w:multiLevelType w:val="multilevel"/>
    <w:tmpl w:val="5D4C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95590"/>
    <w:multiLevelType w:val="multilevel"/>
    <w:tmpl w:val="7336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B7"/>
    <w:rsid w:val="00072B5C"/>
    <w:rsid w:val="000A49F1"/>
    <w:rsid w:val="001231E5"/>
    <w:rsid w:val="001244F6"/>
    <w:rsid w:val="00127EB5"/>
    <w:rsid w:val="00132804"/>
    <w:rsid w:val="00132BE3"/>
    <w:rsid w:val="001808BD"/>
    <w:rsid w:val="001A2367"/>
    <w:rsid w:val="001B5339"/>
    <w:rsid w:val="001D22EA"/>
    <w:rsid w:val="00201945"/>
    <w:rsid w:val="00227850"/>
    <w:rsid w:val="00235815"/>
    <w:rsid w:val="00275432"/>
    <w:rsid w:val="002D4696"/>
    <w:rsid w:val="003157DF"/>
    <w:rsid w:val="003B36C4"/>
    <w:rsid w:val="003D769B"/>
    <w:rsid w:val="004451B8"/>
    <w:rsid w:val="004957CC"/>
    <w:rsid w:val="004D3C25"/>
    <w:rsid w:val="0055106F"/>
    <w:rsid w:val="00593176"/>
    <w:rsid w:val="005D6690"/>
    <w:rsid w:val="00601621"/>
    <w:rsid w:val="00604965"/>
    <w:rsid w:val="00675A75"/>
    <w:rsid w:val="00691AB7"/>
    <w:rsid w:val="0069358F"/>
    <w:rsid w:val="006A69DF"/>
    <w:rsid w:val="006C7730"/>
    <w:rsid w:val="006C7A98"/>
    <w:rsid w:val="006F3CA5"/>
    <w:rsid w:val="00773242"/>
    <w:rsid w:val="0078454C"/>
    <w:rsid w:val="007E5B4F"/>
    <w:rsid w:val="008840CA"/>
    <w:rsid w:val="008B126A"/>
    <w:rsid w:val="008D5EB6"/>
    <w:rsid w:val="00977831"/>
    <w:rsid w:val="009D5CC0"/>
    <w:rsid w:val="00A146C1"/>
    <w:rsid w:val="00A53887"/>
    <w:rsid w:val="00AF6285"/>
    <w:rsid w:val="00AF7851"/>
    <w:rsid w:val="00B80F7C"/>
    <w:rsid w:val="00B94810"/>
    <w:rsid w:val="00BF2276"/>
    <w:rsid w:val="00C40754"/>
    <w:rsid w:val="00C61F15"/>
    <w:rsid w:val="00CD66AA"/>
    <w:rsid w:val="00D75993"/>
    <w:rsid w:val="00D867D1"/>
    <w:rsid w:val="00DA0AE7"/>
    <w:rsid w:val="00DC5DE4"/>
    <w:rsid w:val="00E50516"/>
    <w:rsid w:val="00E674CB"/>
    <w:rsid w:val="00E84384"/>
    <w:rsid w:val="00ED3FE1"/>
    <w:rsid w:val="00F348C2"/>
    <w:rsid w:val="00F65FB7"/>
    <w:rsid w:val="00F82B3A"/>
    <w:rsid w:val="00FE6BB4"/>
    <w:rsid w:val="00FE7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7D77"/>
  <w15:chartTrackingRefBased/>
  <w15:docId w15:val="{3035278F-1F62-46C6-9685-0196702E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65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65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65F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65F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5F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5F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5F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5F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5F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5FB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65FB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65FB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65FB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65FB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65F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65F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65F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65FB7"/>
    <w:rPr>
      <w:rFonts w:eastAsiaTheme="majorEastAsia" w:cstheme="majorBidi"/>
      <w:color w:val="272727" w:themeColor="text1" w:themeTint="D8"/>
    </w:rPr>
  </w:style>
  <w:style w:type="paragraph" w:styleId="a3">
    <w:name w:val="Title"/>
    <w:basedOn w:val="a"/>
    <w:next w:val="a"/>
    <w:link w:val="Char"/>
    <w:uiPriority w:val="10"/>
    <w:qFormat/>
    <w:rsid w:val="00F65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5F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5FB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65F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5FB7"/>
    <w:pPr>
      <w:spacing w:before="160"/>
      <w:jc w:val="center"/>
    </w:pPr>
    <w:rPr>
      <w:i/>
      <w:iCs/>
      <w:color w:val="404040" w:themeColor="text1" w:themeTint="BF"/>
    </w:rPr>
  </w:style>
  <w:style w:type="character" w:customStyle="1" w:styleId="Char1">
    <w:name w:val="Απόσπασμα Char"/>
    <w:basedOn w:val="a0"/>
    <w:link w:val="a5"/>
    <w:uiPriority w:val="29"/>
    <w:rsid w:val="00F65FB7"/>
    <w:rPr>
      <w:i/>
      <w:iCs/>
      <w:color w:val="404040" w:themeColor="text1" w:themeTint="BF"/>
    </w:rPr>
  </w:style>
  <w:style w:type="paragraph" w:styleId="a6">
    <w:name w:val="List Paragraph"/>
    <w:basedOn w:val="a"/>
    <w:uiPriority w:val="34"/>
    <w:qFormat/>
    <w:rsid w:val="00F65FB7"/>
    <w:pPr>
      <w:ind w:left="720"/>
      <w:contextualSpacing/>
    </w:pPr>
  </w:style>
  <w:style w:type="character" w:styleId="a7">
    <w:name w:val="Intense Emphasis"/>
    <w:basedOn w:val="a0"/>
    <w:uiPriority w:val="21"/>
    <w:qFormat/>
    <w:rsid w:val="00F65FB7"/>
    <w:rPr>
      <w:i/>
      <w:iCs/>
      <w:color w:val="0F4761" w:themeColor="accent1" w:themeShade="BF"/>
    </w:rPr>
  </w:style>
  <w:style w:type="paragraph" w:styleId="a8">
    <w:name w:val="Intense Quote"/>
    <w:basedOn w:val="a"/>
    <w:next w:val="a"/>
    <w:link w:val="Char2"/>
    <w:uiPriority w:val="30"/>
    <w:qFormat/>
    <w:rsid w:val="00F65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65FB7"/>
    <w:rPr>
      <w:i/>
      <w:iCs/>
      <w:color w:val="0F4761" w:themeColor="accent1" w:themeShade="BF"/>
    </w:rPr>
  </w:style>
  <w:style w:type="character" w:styleId="a9">
    <w:name w:val="Intense Reference"/>
    <w:basedOn w:val="a0"/>
    <w:uiPriority w:val="32"/>
    <w:qFormat/>
    <w:rsid w:val="00F65FB7"/>
    <w:rPr>
      <w:b/>
      <w:bCs/>
      <w:smallCaps/>
      <w:color w:val="0F4761" w:themeColor="accent1" w:themeShade="BF"/>
      <w:spacing w:val="5"/>
    </w:rPr>
  </w:style>
  <w:style w:type="character" w:styleId="aa">
    <w:name w:val="Strong"/>
    <w:basedOn w:val="a0"/>
    <w:uiPriority w:val="22"/>
    <w:qFormat/>
    <w:rsid w:val="00F65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923">
      <w:bodyDiv w:val="1"/>
      <w:marLeft w:val="0"/>
      <w:marRight w:val="0"/>
      <w:marTop w:val="0"/>
      <w:marBottom w:val="0"/>
      <w:divBdr>
        <w:top w:val="none" w:sz="0" w:space="0" w:color="auto"/>
        <w:left w:val="none" w:sz="0" w:space="0" w:color="auto"/>
        <w:bottom w:val="none" w:sz="0" w:space="0" w:color="auto"/>
        <w:right w:val="none" w:sz="0" w:space="0" w:color="auto"/>
      </w:divBdr>
    </w:div>
    <w:div w:id="21392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1BB4-BD98-4E81-8EAE-2DF7A1BC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2903</Words>
  <Characters>15682</Characters>
  <Application>Microsoft Office Word</Application>
  <DocSecurity>0</DocSecurity>
  <Lines>130</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Μαριόλης</dc:creator>
  <cp:keywords/>
  <dc:description/>
  <cp:lastModifiedBy>Χρήστης των Windows</cp:lastModifiedBy>
  <cp:revision>5</cp:revision>
  <dcterms:created xsi:type="dcterms:W3CDTF">2025-03-12T19:21:00Z</dcterms:created>
  <dcterms:modified xsi:type="dcterms:W3CDTF">2025-03-13T19:30:00Z</dcterms:modified>
</cp:coreProperties>
</file>